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1E595" w14:textId="4C8602E7" w:rsidR="00652A64" w:rsidRDefault="00652A64" w:rsidP="00A312D6">
      <w:pPr>
        <w:shd w:val="clear" w:color="auto" w:fill="FFFFFF"/>
        <w:tabs>
          <w:tab w:val="left" w:pos="6129"/>
          <w:tab w:val="left" w:leader="underscore" w:pos="8181"/>
        </w:tabs>
        <w:ind w:left="86"/>
        <w:jc w:val="center"/>
        <w:rPr>
          <w:b/>
          <w:spacing w:val="-3"/>
          <w:szCs w:val="24"/>
        </w:rPr>
      </w:pPr>
      <w:r>
        <w:rPr>
          <w:b/>
          <w:spacing w:val="-3"/>
          <w:szCs w:val="24"/>
        </w:rPr>
        <w:tab/>
        <w:t>5 priedas</w:t>
      </w:r>
    </w:p>
    <w:p w14:paraId="2872BA64" w14:textId="77777777" w:rsidR="00652A64" w:rsidRDefault="00652A64" w:rsidP="00D40618">
      <w:pPr>
        <w:shd w:val="clear" w:color="auto" w:fill="FFFFFF"/>
        <w:tabs>
          <w:tab w:val="left" w:pos="6129"/>
          <w:tab w:val="left" w:leader="underscore" w:pos="8181"/>
        </w:tabs>
        <w:rPr>
          <w:b/>
          <w:spacing w:val="-3"/>
          <w:szCs w:val="24"/>
        </w:rPr>
      </w:pPr>
    </w:p>
    <w:p w14:paraId="01016E7B" w14:textId="67303D60" w:rsidR="00652A64" w:rsidRDefault="00652A64" w:rsidP="00A312D6">
      <w:pPr>
        <w:shd w:val="clear" w:color="auto" w:fill="FFFFFF"/>
        <w:tabs>
          <w:tab w:val="left" w:pos="6129"/>
          <w:tab w:val="left" w:leader="underscore" w:pos="8181"/>
        </w:tabs>
        <w:ind w:left="86"/>
        <w:jc w:val="center"/>
        <w:rPr>
          <w:b/>
          <w:spacing w:val="-3"/>
          <w:szCs w:val="24"/>
        </w:rPr>
      </w:pPr>
      <w:r>
        <w:rPr>
          <w:b/>
          <w:spacing w:val="-3"/>
          <w:szCs w:val="24"/>
        </w:rPr>
        <w:t>(sutarties projektas)</w:t>
      </w:r>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r>
        <w:rPr>
          <w:b/>
          <w:spacing w:val="-3"/>
          <w:szCs w:val="24"/>
        </w:rPr>
        <w:t xml:space="preserve">RANGOS </w:t>
      </w:r>
      <w:r w:rsidR="00253CD4">
        <w:rPr>
          <w:b/>
          <w:spacing w:val="-3"/>
          <w:szCs w:val="24"/>
        </w:rPr>
        <w:t>DARBŲ SUTARTIS</w:t>
      </w:r>
    </w:p>
    <w:p w14:paraId="5395FCD7" w14:textId="77777777" w:rsidR="00C91BE4" w:rsidRDefault="00C91BE4" w:rsidP="00A312D6">
      <w:pPr>
        <w:shd w:val="clear" w:color="auto" w:fill="FFFFFF"/>
        <w:tabs>
          <w:tab w:val="left" w:pos="6129"/>
          <w:tab w:val="left" w:leader="underscore" w:pos="8181"/>
        </w:tabs>
        <w:ind w:left="86"/>
        <w:jc w:val="center"/>
        <w:rPr>
          <w:b/>
          <w:spacing w:val="-3"/>
          <w:szCs w:val="24"/>
        </w:rPr>
      </w:pPr>
    </w:p>
    <w:p w14:paraId="3C984A41" w14:textId="1971781B" w:rsidR="00253CD4" w:rsidRDefault="00253CD4" w:rsidP="00163ACC">
      <w:pPr>
        <w:jc w:val="center"/>
      </w:pPr>
      <w:r>
        <w:t>202</w:t>
      </w:r>
      <w:r w:rsidR="003449A2">
        <w:t>6</w:t>
      </w:r>
      <w:r w:rsidR="0062285F">
        <w:t xml:space="preserve"> m.</w:t>
      </w:r>
      <w:r w:rsidR="00110208">
        <w:t xml:space="preserve">      </w:t>
      </w:r>
      <w:r w:rsidR="00322A97">
        <w:t xml:space="preserve">   </w:t>
      </w:r>
      <w:r w:rsidR="00CC5B4B">
        <w:t xml:space="preserve">  </w:t>
      </w:r>
      <w:r w:rsidR="00163ACC">
        <w:t xml:space="preserve">     </w:t>
      </w:r>
      <w:r w:rsidR="00CC5B4B">
        <w:t xml:space="preserve"> </w:t>
      </w:r>
      <w:r>
        <w:t xml:space="preserve">d. 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3E0B7506" w:rsidR="00253CD4" w:rsidRPr="00110208" w:rsidRDefault="00253CD4" w:rsidP="00274DC2">
      <w:pPr>
        <w:ind w:firstLine="1247"/>
        <w:jc w:val="both"/>
      </w:pPr>
      <w:r>
        <w:tab/>
      </w:r>
      <w:r w:rsidR="00274DC2" w:rsidRPr="00274DC2">
        <w:rPr>
          <w:rFonts w:eastAsia="Calibri"/>
          <w:b/>
          <w:szCs w:val="24"/>
        </w:rPr>
        <w:t>Skuodo rajono savivaldybės administracija</w:t>
      </w:r>
      <w:r w:rsidR="00274DC2" w:rsidRPr="00274DC2">
        <w:rPr>
          <w:rFonts w:eastAsia="Calibri"/>
          <w:szCs w:val="24"/>
        </w:rPr>
        <w:t>, juridinio asmens kodas 188751834, atstovaujama</w:t>
      </w:r>
      <w:r w:rsidR="00274DC2">
        <w:t xml:space="preserve"> </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Pr="00F634C4">
        <w:rPr>
          <w:szCs w:val="24"/>
        </w:rPr>
        <w:t xml:space="preserve"> (toliau – Užsakovas)</w:t>
      </w:r>
      <w:r w:rsidRPr="00BB7910">
        <w:rPr>
          <w:szCs w:val="24"/>
        </w:rPr>
        <w:t xml:space="preserve"> ir</w:t>
      </w:r>
      <w:r w:rsidR="00A32B66">
        <w:rPr>
          <w:szCs w:val="24"/>
        </w:rPr>
        <w:t>..........</w:t>
      </w:r>
      <w:r w:rsidRPr="00662378">
        <w:rPr>
          <w:b/>
          <w:color w:val="000000"/>
          <w:szCs w:val="24"/>
        </w:rPr>
        <w:t xml:space="preserve">, </w:t>
      </w:r>
      <w:r w:rsidRPr="00662378">
        <w:rPr>
          <w:szCs w:val="24"/>
        </w:rPr>
        <w:t>įmonės kodas</w:t>
      </w:r>
      <w:r w:rsidR="00CC5B4B">
        <w:rPr>
          <w:szCs w:val="24"/>
        </w:rPr>
        <w:t xml:space="preserve"> </w:t>
      </w:r>
      <w:r w:rsidR="00A32B66">
        <w:rPr>
          <w:szCs w:val="24"/>
        </w:rPr>
        <w:t>...........</w:t>
      </w:r>
      <w:r>
        <w:rPr>
          <w:color w:val="000000"/>
          <w:szCs w:val="24"/>
        </w:rPr>
        <w:t>, atstovaujama</w:t>
      </w:r>
      <w:r w:rsidR="00A32B66">
        <w:rPr>
          <w:color w:val="000000"/>
          <w:szCs w:val="24"/>
        </w:rPr>
        <w:t>............</w:t>
      </w:r>
      <w:r w:rsidRPr="00662378">
        <w:rPr>
          <w:color w:val="000000"/>
          <w:szCs w:val="24"/>
        </w:rPr>
        <w:t xml:space="preserve">, veikiančio pagal </w:t>
      </w:r>
      <w:r w:rsidR="00A32B66">
        <w:rPr>
          <w:color w:val="000000"/>
          <w:szCs w:val="24"/>
        </w:rPr>
        <w:t>...................</w:t>
      </w:r>
      <w:r w:rsidRPr="00662378">
        <w:rPr>
          <w:color w:val="000000"/>
          <w:szCs w:val="24"/>
        </w:rPr>
        <w:t xml:space="preserve">(toliau – Rangovas), </w:t>
      </w:r>
      <w:r w:rsidRPr="00BB7910">
        <w:rPr>
          <w:spacing w:val="-8"/>
          <w:szCs w:val="24"/>
        </w:rPr>
        <w:t xml:space="preserve">toliau kartu šioje </w:t>
      </w:r>
      <w:r>
        <w:rPr>
          <w:spacing w:val="-8"/>
          <w:szCs w:val="24"/>
        </w:rPr>
        <w:t>darbų sutartyje vadinami „Šalimis</w:t>
      </w:r>
      <w:r w:rsidRPr="00BB7910">
        <w:rPr>
          <w:spacing w:val="-8"/>
          <w:szCs w:val="24"/>
        </w:rPr>
        <w:t>“</w:t>
      </w:r>
      <w:r>
        <w:rPr>
          <w:spacing w:val="-8"/>
          <w:szCs w:val="24"/>
        </w:rPr>
        <w:t>, o kiekvienas atskirai – „Šalimi</w:t>
      </w:r>
      <w:r w:rsidRPr="00BB7910">
        <w:rPr>
          <w:spacing w:val="-8"/>
          <w:szCs w:val="24"/>
        </w:rPr>
        <w:t xml:space="preserve">“, </w:t>
      </w:r>
      <w:r w:rsidRPr="00BB7910">
        <w:rPr>
          <w:szCs w:val="24"/>
        </w:rPr>
        <w:t xml:space="preserve">sudarė šią </w:t>
      </w:r>
      <w:r w:rsidR="00D01AA2">
        <w:rPr>
          <w:szCs w:val="24"/>
        </w:rPr>
        <w:t xml:space="preserve">rangos </w:t>
      </w:r>
      <w:r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2CDAC04C" w:rsidR="00253CD4" w:rsidRDefault="0038271D" w:rsidP="00A312D6">
      <w:pPr>
        <w:jc w:val="center"/>
        <w:rPr>
          <w:b/>
          <w:bCs/>
          <w:szCs w:val="24"/>
        </w:rPr>
      </w:pPr>
      <w:r>
        <w:rPr>
          <w:b/>
          <w:bCs/>
          <w:szCs w:val="24"/>
        </w:rPr>
        <w:t>I</w:t>
      </w:r>
      <w:r w:rsidR="00253CD4">
        <w:rPr>
          <w:b/>
          <w:bCs/>
          <w:szCs w:val="24"/>
        </w:rPr>
        <w:t>. SUTARTIES DALYKAS</w:t>
      </w:r>
    </w:p>
    <w:p w14:paraId="29BCC04C" w14:textId="77777777" w:rsidR="00154D3B" w:rsidRPr="00F91E35" w:rsidRDefault="00154D3B" w:rsidP="00A312D6">
      <w:pPr>
        <w:jc w:val="center"/>
        <w:rPr>
          <w:b/>
          <w:bCs/>
          <w:szCs w:val="24"/>
        </w:rPr>
      </w:pPr>
    </w:p>
    <w:p w14:paraId="28F96546" w14:textId="77D9E915" w:rsidR="00C07CE6" w:rsidRPr="00110208" w:rsidRDefault="00253CD4" w:rsidP="00274DC2">
      <w:pPr>
        <w:ind w:firstLine="1418"/>
        <w:jc w:val="both"/>
        <w:rPr>
          <w:b/>
          <w:bCs/>
        </w:rPr>
      </w:pPr>
      <w:r w:rsidRPr="00BF65AE">
        <w:rPr>
          <w:szCs w:val="24"/>
        </w:rPr>
        <w:t>1</w:t>
      </w:r>
      <w:r>
        <w:rPr>
          <w:szCs w:val="24"/>
        </w:rPr>
        <w:t>.1</w:t>
      </w:r>
      <w:r w:rsidRPr="006A5519">
        <w:rPr>
          <w:b/>
          <w:bCs/>
          <w:szCs w:val="24"/>
        </w:rPr>
        <w:t>.</w:t>
      </w:r>
      <w:r w:rsidR="00CC5B4B" w:rsidRPr="006A5519">
        <w:rPr>
          <w:b/>
          <w:bCs/>
        </w:rPr>
        <w:t xml:space="preserve"> </w:t>
      </w:r>
      <w:r w:rsidR="00E2527D" w:rsidRPr="00E2527D">
        <w:rPr>
          <w:rFonts w:asciiTheme="majorBidi" w:hAnsiTheme="majorBidi" w:cstheme="majorBidi"/>
          <w:b/>
          <w:bCs/>
          <w:szCs w:val="24"/>
          <w:lang w:eastAsia="lt-LT"/>
        </w:rPr>
        <w:t>Valstybinės reikšmės rajoninio kelio Nr. 2701 Seda-Pašilė-Ylakiai ruožo nuo 20,838 iki 20,870 km paprastojo remonto (pėsčiųjų perėjos įrengimo) darbai</w:t>
      </w:r>
      <w:r w:rsidR="00E2527D" w:rsidRPr="00E2527D">
        <w:rPr>
          <w:rFonts w:asciiTheme="majorBidi" w:hAnsiTheme="majorBidi" w:cstheme="majorBidi"/>
          <w:szCs w:val="24"/>
          <w:lang w:eastAsia="lt-LT"/>
        </w:rPr>
        <w:t xml:space="preserve"> </w:t>
      </w:r>
      <w:r w:rsidR="00110208" w:rsidRPr="00E2527D">
        <w:rPr>
          <w:rFonts w:asciiTheme="majorBidi" w:hAnsiTheme="majorBidi" w:cstheme="majorBidi"/>
          <w:szCs w:val="24"/>
        </w:rPr>
        <w:t>(toliau – Darbai</w:t>
      </w:r>
      <w:r w:rsidR="00110208">
        <w:t>).</w:t>
      </w:r>
    </w:p>
    <w:p w14:paraId="7570F10D" w14:textId="6091A227" w:rsidR="00B90D3E" w:rsidRPr="00B90D3E" w:rsidRDefault="00B90D3E" w:rsidP="00B90D3E">
      <w:pPr>
        <w:tabs>
          <w:tab w:val="left" w:pos="1320"/>
        </w:tabs>
        <w:suppressAutoHyphens w:val="0"/>
        <w:ind w:firstLine="1298"/>
        <w:jc w:val="both"/>
        <w:rPr>
          <w:rFonts w:eastAsia="Calibri"/>
          <w:szCs w:val="24"/>
          <w:lang w:eastAsia="en-US"/>
        </w:rPr>
      </w:pPr>
      <w:r w:rsidRPr="00B90D3E">
        <w:rPr>
          <w:rFonts w:eastAsia="Calibri"/>
          <w:bCs/>
          <w:szCs w:val="24"/>
          <w:lang w:eastAsia="en-US"/>
        </w:rPr>
        <w:t xml:space="preserve">1.2. Darbų techninė specifikacija, apimtys, pagrindiniai reikalavimai ir kt. pateikiami </w:t>
      </w:r>
      <w:r w:rsidRPr="00B90D3E">
        <w:rPr>
          <w:rFonts w:eastAsia="Calibri"/>
          <w:szCs w:val="24"/>
          <w:lang w:eastAsia="en-US"/>
        </w:rPr>
        <w:t>„</w:t>
      </w:r>
      <w:r w:rsidR="009754B6" w:rsidRPr="009754B6">
        <w:rPr>
          <w:szCs w:val="24"/>
          <w:lang w:eastAsia="lt-LT"/>
        </w:rPr>
        <w:t>Valstybinės reikšmės rajoninio kelio Nr. 2701 Seda-Pašilė-Ylakiai ruožo nuo 20,838 iki 20,870 km paprastojo remonto apraše Nr. P24-054-2701-PRA</w:t>
      </w:r>
      <w:r w:rsidRPr="00B90D3E">
        <w:rPr>
          <w:rFonts w:eastAsia="Calibri"/>
          <w:szCs w:val="24"/>
          <w:lang w:eastAsia="en-US"/>
        </w:rPr>
        <w:t xml:space="preserve">“ (toliau </w:t>
      </w:r>
      <w:r w:rsidR="00F33A49">
        <w:rPr>
          <w:rFonts w:eastAsia="Calibri"/>
          <w:szCs w:val="24"/>
          <w:lang w:eastAsia="en-US"/>
        </w:rPr>
        <w:t xml:space="preserve">– </w:t>
      </w:r>
      <w:r w:rsidRPr="00B90D3E">
        <w:rPr>
          <w:rFonts w:eastAsia="Calibri"/>
          <w:szCs w:val="24"/>
          <w:lang w:eastAsia="en-US"/>
        </w:rPr>
        <w:t>Projektas)</w:t>
      </w:r>
      <w:r w:rsidR="00F0741E">
        <w:rPr>
          <w:rFonts w:eastAsia="Calibri"/>
          <w:szCs w:val="24"/>
          <w:lang w:eastAsia="en-US"/>
        </w:rPr>
        <w:t xml:space="preserve"> ir Veiklų sąraše.</w:t>
      </w:r>
    </w:p>
    <w:p w14:paraId="08DC7DD5" w14:textId="77777777" w:rsidR="00B90D3E" w:rsidRPr="00B90D3E" w:rsidRDefault="00B90D3E" w:rsidP="00B90D3E">
      <w:pPr>
        <w:tabs>
          <w:tab w:val="left" w:pos="1320"/>
        </w:tabs>
        <w:suppressAutoHyphens w:val="0"/>
        <w:ind w:firstLine="1298"/>
        <w:jc w:val="both"/>
        <w:rPr>
          <w:rFonts w:eastAsia="Calibri"/>
          <w:bCs/>
          <w:szCs w:val="24"/>
          <w:lang w:eastAsia="en-US"/>
        </w:rPr>
      </w:pPr>
      <w:r w:rsidRPr="00B90D3E">
        <w:rPr>
          <w:rFonts w:eastAsia="Calibri"/>
          <w:bCs/>
          <w:szCs w:val="24"/>
          <w:lang w:eastAsia="en-US"/>
        </w:rPr>
        <w:t>1.3. Projektas, lokalinės darbų sąmatos, Veiklų sąrašas, Darbų pirkimo dokumentai bei Rangovo pasiūlymas yra neatskiriamos šios Sutarties dalys. Jų reikalavimai yra privalomi Sutarties Šalims.</w:t>
      </w:r>
    </w:p>
    <w:p w14:paraId="46325A63" w14:textId="77777777" w:rsidR="00CF3FE5" w:rsidRDefault="00CF3FE5" w:rsidP="00C07CE6">
      <w:pPr>
        <w:ind w:firstLine="1418"/>
        <w:jc w:val="both"/>
      </w:pPr>
    </w:p>
    <w:p w14:paraId="1D9A958E" w14:textId="4FAE2F23" w:rsidR="00253CD4" w:rsidRDefault="0038271D" w:rsidP="00C573CB">
      <w:pPr>
        <w:tabs>
          <w:tab w:val="left" w:pos="1260"/>
          <w:tab w:val="left" w:pos="1440"/>
        </w:tabs>
        <w:jc w:val="center"/>
        <w:rPr>
          <w:b/>
          <w:szCs w:val="24"/>
        </w:rPr>
      </w:pPr>
      <w:r>
        <w:rPr>
          <w:b/>
          <w:szCs w:val="24"/>
        </w:rPr>
        <w:t>II</w:t>
      </w:r>
      <w:r w:rsidR="00253CD4">
        <w:rPr>
          <w:b/>
          <w:szCs w:val="24"/>
        </w:rPr>
        <w:t>. DARBŲ ATLIKIMO KAINA</w:t>
      </w:r>
      <w:r w:rsidR="00C573CB">
        <w:rPr>
          <w:b/>
          <w:szCs w:val="24"/>
        </w:rPr>
        <w:t xml:space="preserve"> IR ATSISKAITYMO TVARKA</w:t>
      </w:r>
    </w:p>
    <w:p w14:paraId="7370F8DF" w14:textId="6F8D5190" w:rsidR="00343EB4" w:rsidRPr="00C55A8F" w:rsidRDefault="00253CD4" w:rsidP="00110208">
      <w:pPr>
        <w:tabs>
          <w:tab w:val="left" w:pos="1260"/>
          <w:tab w:val="left" w:pos="1440"/>
        </w:tabs>
        <w:ind w:firstLine="1418"/>
        <w:jc w:val="both"/>
        <w:rPr>
          <w:i/>
        </w:rPr>
      </w:pPr>
      <w:r w:rsidRPr="00C55A8F">
        <w:rPr>
          <w:i/>
          <w:szCs w:val="24"/>
        </w:rPr>
        <w:t>2.1.</w:t>
      </w:r>
      <w:r w:rsidRPr="00C55A8F">
        <w:rPr>
          <w:i/>
        </w:rPr>
        <w:t xml:space="preserve"> Sutarties kaina:</w:t>
      </w: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14704A40" w:rsidR="00253CD4" w:rsidRPr="00EA7BB9" w:rsidRDefault="00C474E7" w:rsidP="0065661E">
      <w:pPr>
        <w:tabs>
          <w:tab w:val="left" w:pos="1260"/>
          <w:tab w:val="left" w:pos="1440"/>
        </w:tabs>
        <w:ind w:firstLine="1418"/>
        <w:jc w:val="both"/>
        <w:rPr>
          <w:szCs w:val="24"/>
          <w:lang w:eastAsia="en-US"/>
        </w:rPr>
      </w:pPr>
      <w:r>
        <w:rPr>
          <w:szCs w:val="24"/>
          <w:lang w:eastAsia="en-US"/>
        </w:rPr>
        <w:t>2.3.</w:t>
      </w:r>
      <w:r w:rsidR="00C55A8F">
        <w:rPr>
          <w:szCs w:val="24"/>
          <w:lang w:eastAsia="en-US"/>
        </w:rPr>
        <w:t xml:space="preserve"> </w:t>
      </w:r>
      <w:r w:rsidR="00253CD4">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745E544" w14:textId="7F3EF389" w:rsidR="00C573CB" w:rsidRPr="001C65FC" w:rsidRDefault="00C573CB" w:rsidP="00C573CB">
      <w:pPr>
        <w:tabs>
          <w:tab w:val="left" w:pos="1260"/>
          <w:tab w:val="left" w:pos="1440"/>
        </w:tabs>
        <w:rPr>
          <w:bCs/>
        </w:rPr>
      </w:pPr>
      <w:r w:rsidRPr="001C65FC">
        <w:rPr>
          <w:bCs/>
        </w:rPr>
        <w:tab/>
      </w:r>
      <w:r w:rsidR="0022765D" w:rsidRPr="001C65FC">
        <w:rPr>
          <w:bCs/>
        </w:rPr>
        <w:t>2</w:t>
      </w:r>
      <w:r w:rsidRPr="001C65FC">
        <w:rPr>
          <w:bCs/>
        </w:rPr>
        <w:t>.4. Apmokėjimas už atliktus Darbus bus atliekamas pagal Rangovo pateiktą atliktų darbų aktą ir sąskaitą faktūrą per 30 kalendorinių dienų.</w:t>
      </w:r>
    </w:p>
    <w:p w14:paraId="4D13B625" w14:textId="1EC81D95" w:rsidR="00253CD4" w:rsidRPr="001C65FC" w:rsidRDefault="00C573CB" w:rsidP="00C573CB">
      <w:pPr>
        <w:tabs>
          <w:tab w:val="left" w:pos="1260"/>
          <w:tab w:val="left" w:pos="1440"/>
        </w:tabs>
        <w:jc w:val="both"/>
        <w:rPr>
          <w:bCs/>
        </w:rPr>
      </w:pPr>
      <w:r w:rsidRPr="001C65FC">
        <w:rPr>
          <w:bCs/>
        </w:rPr>
        <w:tab/>
      </w:r>
      <w:r w:rsidR="0022765D" w:rsidRPr="001C65FC">
        <w:rPr>
          <w:bCs/>
        </w:rPr>
        <w:t>2</w:t>
      </w:r>
      <w:r w:rsidRPr="001C65FC">
        <w:rPr>
          <w:bCs/>
        </w:rPr>
        <w:t>.5. Vykdant Sutartį, PVM sąskaitos faktūros, sąskaitos faktūros, kiti atsiskaitymo dokumentai teikiami tik elektroniniu būdu naudojantis informacinės sistemos SABIS priemonėmis.</w:t>
      </w:r>
    </w:p>
    <w:p w14:paraId="182E1A93" w14:textId="77777777" w:rsidR="00C573CB" w:rsidRPr="008C6E51" w:rsidRDefault="00C573CB" w:rsidP="00C573CB">
      <w:pPr>
        <w:tabs>
          <w:tab w:val="left" w:pos="1260"/>
          <w:tab w:val="left" w:pos="1440"/>
        </w:tabs>
        <w:jc w:val="both"/>
        <w:rPr>
          <w:b/>
        </w:rPr>
      </w:pPr>
    </w:p>
    <w:p w14:paraId="083F8B87" w14:textId="4F173AEE" w:rsidR="00253CD4" w:rsidRDefault="0038271D" w:rsidP="004373B7">
      <w:pPr>
        <w:tabs>
          <w:tab w:val="left" w:pos="1259"/>
        </w:tabs>
        <w:jc w:val="center"/>
        <w:rPr>
          <w:b/>
          <w:bCs/>
          <w:szCs w:val="24"/>
        </w:rPr>
      </w:pPr>
      <w:r>
        <w:rPr>
          <w:b/>
          <w:bCs/>
          <w:szCs w:val="24"/>
        </w:rPr>
        <w:t>III</w:t>
      </w:r>
      <w:r w:rsidR="00253CD4">
        <w:rPr>
          <w:b/>
          <w:bCs/>
          <w:szCs w:val="24"/>
        </w:rPr>
        <w:t>. DARBŲ ATLIKIMO TERMINAI</w:t>
      </w:r>
      <w:r w:rsidR="004373B7">
        <w:rPr>
          <w:b/>
          <w:bCs/>
          <w:szCs w:val="24"/>
        </w:rPr>
        <w:t xml:space="preserve"> IR TVARKA</w:t>
      </w:r>
    </w:p>
    <w:p w14:paraId="15E56350" w14:textId="77777777" w:rsidR="002B0FC4" w:rsidRDefault="002B0FC4" w:rsidP="00A312D6">
      <w:pPr>
        <w:tabs>
          <w:tab w:val="left" w:pos="1259"/>
        </w:tabs>
        <w:jc w:val="center"/>
        <w:rPr>
          <w:b/>
          <w:bCs/>
          <w:szCs w:val="24"/>
        </w:rPr>
      </w:pPr>
    </w:p>
    <w:p w14:paraId="1D1FD8DB" w14:textId="14E47358" w:rsidR="002B0FC4" w:rsidRPr="00BE388A" w:rsidRDefault="00253CD4" w:rsidP="002B0FC4">
      <w:pPr>
        <w:pStyle w:val="Pagrindinistekstas"/>
        <w:tabs>
          <w:tab w:val="left" w:pos="1418"/>
        </w:tabs>
        <w:spacing w:after="0"/>
        <w:ind w:firstLine="1418"/>
        <w:jc w:val="both"/>
        <w:textAlignment w:val="baseline"/>
        <w:rPr>
          <w:i/>
          <w:iCs/>
          <w:szCs w:val="24"/>
        </w:rPr>
      </w:pPr>
      <w:r>
        <w:rPr>
          <w:bCs/>
          <w:szCs w:val="24"/>
        </w:rPr>
        <w:t>3.1</w:t>
      </w:r>
      <w:r w:rsidRPr="001F0FC4">
        <w:rPr>
          <w:bCs/>
          <w:szCs w:val="24"/>
        </w:rPr>
        <w:t>.</w:t>
      </w:r>
      <w:r w:rsidR="002B0FC4">
        <w:rPr>
          <w:bCs/>
          <w:szCs w:val="24"/>
        </w:rPr>
        <w:t xml:space="preserve"> </w:t>
      </w:r>
      <w:r w:rsidR="002B0FC4" w:rsidRPr="00492338">
        <w:rPr>
          <w:bCs/>
          <w:i/>
          <w:szCs w:val="24"/>
        </w:rPr>
        <w:t xml:space="preserve">Sutartis įsigalios nuo tos dienos, kai Rangovas ne vėliau kaip per </w:t>
      </w:r>
      <w:r w:rsidR="006D7ECD">
        <w:rPr>
          <w:bCs/>
          <w:i/>
          <w:szCs w:val="24"/>
        </w:rPr>
        <w:t>5</w:t>
      </w:r>
      <w:r w:rsidR="002B0FC4" w:rsidRPr="00492338">
        <w:rPr>
          <w:bCs/>
          <w:i/>
          <w:szCs w:val="24"/>
        </w:rPr>
        <w:t xml:space="preserve"> </w:t>
      </w:r>
      <w:r w:rsidR="006D7ECD">
        <w:rPr>
          <w:bCs/>
          <w:i/>
          <w:szCs w:val="24"/>
        </w:rPr>
        <w:t>(penkias</w:t>
      </w:r>
      <w:r w:rsidR="002B0FC4" w:rsidRPr="00492338">
        <w:rPr>
          <w:bCs/>
          <w:i/>
          <w:szCs w:val="24"/>
        </w:rPr>
        <w:t>) darbo dienas nuo Sutarties pasiraš</w:t>
      </w:r>
      <w:r w:rsidR="00035ABA">
        <w:rPr>
          <w:bCs/>
          <w:i/>
          <w:szCs w:val="24"/>
        </w:rPr>
        <w:t>ymo d</w:t>
      </w:r>
      <w:r w:rsidR="00833CC1">
        <w:rPr>
          <w:bCs/>
          <w:i/>
          <w:szCs w:val="24"/>
        </w:rPr>
        <w:t>atos</w:t>
      </w:r>
      <w:r w:rsidR="00035ABA">
        <w:rPr>
          <w:bCs/>
          <w:i/>
          <w:szCs w:val="24"/>
        </w:rPr>
        <w:t xml:space="preserve"> pateiks Užsakovui </w:t>
      </w:r>
      <w:r w:rsidR="002B0FC4" w:rsidRPr="00492338">
        <w:rPr>
          <w:bCs/>
          <w:i/>
          <w:szCs w:val="24"/>
        </w:rPr>
        <w:t>lokalines darbų sąmatas</w:t>
      </w:r>
      <w:r w:rsidR="001F1F8A">
        <w:rPr>
          <w:bCs/>
          <w:i/>
          <w:szCs w:val="24"/>
        </w:rPr>
        <w:t>,</w:t>
      </w:r>
      <w:r w:rsidR="008C53E4">
        <w:rPr>
          <w:bCs/>
          <w:i/>
          <w:szCs w:val="24"/>
        </w:rPr>
        <w:t xml:space="preserve"> </w:t>
      </w:r>
      <w:r w:rsidR="001F1F8A">
        <w:rPr>
          <w:bCs/>
          <w:i/>
          <w:szCs w:val="24"/>
        </w:rPr>
        <w:t>Veiklų sąrašą</w:t>
      </w:r>
      <w:r w:rsidR="00974DF4">
        <w:rPr>
          <w:bCs/>
          <w:i/>
          <w:szCs w:val="24"/>
        </w:rPr>
        <w:t>,</w:t>
      </w:r>
      <w:r w:rsidR="001F1F8A">
        <w:rPr>
          <w:bCs/>
          <w:i/>
          <w:szCs w:val="24"/>
        </w:rPr>
        <w:t xml:space="preserve"> </w:t>
      </w:r>
      <w:r w:rsidR="000D4EB8">
        <w:rPr>
          <w:i/>
          <w:iCs/>
          <w:szCs w:val="24"/>
          <w:lang w:eastAsia="lt-LT"/>
        </w:rPr>
        <w:t>S</w:t>
      </w:r>
      <w:r w:rsidR="00BE388A" w:rsidRPr="00BE388A">
        <w:rPr>
          <w:i/>
          <w:iCs/>
          <w:szCs w:val="24"/>
          <w:lang w:eastAsia="lt-LT"/>
        </w:rPr>
        <w:t xml:space="preserve">tatybos darbų ir civilinės atsakomybės privalomojo draudimo dokumentus </w:t>
      </w:r>
      <w:r w:rsidR="00BE388A">
        <w:rPr>
          <w:i/>
          <w:iCs/>
          <w:szCs w:val="24"/>
          <w:lang w:eastAsia="lt-LT"/>
        </w:rPr>
        <w:t>bei</w:t>
      </w:r>
      <w:r w:rsidR="00BE388A" w:rsidRPr="00BE388A">
        <w:rPr>
          <w:i/>
          <w:iCs/>
          <w:szCs w:val="24"/>
          <w:lang w:eastAsia="lt-LT"/>
        </w:rPr>
        <w:t xml:space="preserve"> mokėjimo pavedimo kopiją.</w:t>
      </w:r>
    </w:p>
    <w:p w14:paraId="1F73A398" w14:textId="07D3627D" w:rsidR="00213EF2" w:rsidRDefault="00115870" w:rsidP="00114EC1">
      <w:pPr>
        <w:pStyle w:val="Pagrindinistekstas"/>
        <w:tabs>
          <w:tab w:val="left" w:pos="1418"/>
        </w:tabs>
        <w:spacing w:after="0"/>
        <w:ind w:firstLine="1418"/>
        <w:jc w:val="both"/>
        <w:textAlignment w:val="baseline"/>
        <w:rPr>
          <w:bCs/>
          <w:i/>
          <w:szCs w:val="24"/>
        </w:rPr>
      </w:pPr>
      <w:r w:rsidRPr="00115870">
        <w:rPr>
          <w:bCs/>
          <w:iCs/>
          <w:szCs w:val="24"/>
        </w:rPr>
        <w:t>3</w:t>
      </w:r>
      <w:r w:rsidR="00BD06DD" w:rsidRPr="00115870">
        <w:rPr>
          <w:bCs/>
          <w:iCs/>
          <w:szCs w:val="24"/>
        </w:rPr>
        <w:t>.</w:t>
      </w:r>
      <w:r w:rsidRPr="00115870">
        <w:rPr>
          <w:bCs/>
          <w:iCs/>
          <w:szCs w:val="24"/>
        </w:rPr>
        <w:t>2</w:t>
      </w:r>
      <w:r w:rsidR="00BD06DD" w:rsidRPr="00BD06DD">
        <w:rPr>
          <w:bCs/>
          <w:i/>
          <w:szCs w:val="24"/>
        </w:rPr>
        <w:t xml:space="preserve">. </w:t>
      </w:r>
      <w:r w:rsidR="0016729D">
        <w:rPr>
          <w:bCs/>
          <w:i/>
          <w:szCs w:val="24"/>
        </w:rPr>
        <w:t xml:space="preserve">Sutarties </w:t>
      </w:r>
      <w:r w:rsidR="00BD06DD" w:rsidRPr="00BD06DD">
        <w:rPr>
          <w:bCs/>
          <w:i/>
          <w:szCs w:val="24"/>
        </w:rPr>
        <w:t xml:space="preserve">trukmė </w:t>
      </w:r>
      <w:r w:rsidR="00B41FED">
        <w:rPr>
          <w:bCs/>
          <w:i/>
          <w:szCs w:val="24"/>
        </w:rPr>
        <w:t>5</w:t>
      </w:r>
      <w:r w:rsidR="00BD06DD" w:rsidRPr="00BD06DD">
        <w:rPr>
          <w:bCs/>
          <w:i/>
          <w:szCs w:val="24"/>
        </w:rPr>
        <w:t xml:space="preserve"> </w:t>
      </w:r>
      <w:r w:rsidR="00142C49">
        <w:rPr>
          <w:bCs/>
          <w:i/>
          <w:szCs w:val="24"/>
        </w:rPr>
        <w:t>(</w:t>
      </w:r>
      <w:r w:rsidR="00B41FED">
        <w:rPr>
          <w:bCs/>
          <w:i/>
          <w:szCs w:val="24"/>
        </w:rPr>
        <w:t>penki</w:t>
      </w:r>
      <w:r w:rsidR="00142C49">
        <w:rPr>
          <w:bCs/>
          <w:i/>
          <w:szCs w:val="24"/>
        </w:rPr>
        <w:t xml:space="preserve">) </w:t>
      </w:r>
      <w:r w:rsidR="00BD06DD" w:rsidRPr="00BD06DD">
        <w:rPr>
          <w:bCs/>
          <w:i/>
          <w:szCs w:val="24"/>
        </w:rPr>
        <w:t>mėnesiai nuo Sutarties įsigaliojimo datos</w:t>
      </w:r>
      <w:r w:rsidR="00114EC1">
        <w:rPr>
          <w:bCs/>
          <w:i/>
          <w:szCs w:val="24"/>
        </w:rPr>
        <w:t>.</w:t>
      </w:r>
      <w:r w:rsidR="00BD06DD" w:rsidRPr="00BD06DD">
        <w:rPr>
          <w:bCs/>
          <w:i/>
          <w:szCs w:val="24"/>
        </w:rPr>
        <w:t xml:space="preserve"> </w:t>
      </w:r>
    </w:p>
    <w:p w14:paraId="7C0AC153" w14:textId="77777777" w:rsidR="009C0089" w:rsidRDefault="00213EF2" w:rsidP="00213EF2">
      <w:pPr>
        <w:suppressAutoHyphens w:val="0"/>
        <w:ind w:firstLine="1276"/>
        <w:jc w:val="both"/>
        <w:rPr>
          <w:rFonts w:eastAsia="Calibri"/>
          <w:szCs w:val="24"/>
          <w:lang w:eastAsia="en-US"/>
        </w:rPr>
      </w:pPr>
      <w:bookmarkStart w:id="0" w:name="_Hlk200967446"/>
      <w:r w:rsidRPr="00213EF2">
        <w:rPr>
          <w:rFonts w:eastAsia="Calibri"/>
          <w:szCs w:val="24"/>
          <w:lang w:eastAsia="en-US"/>
        </w:rPr>
        <w:t xml:space="preserve">3.3. 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02F82411" w14:textId="77777777" w:rsidR="00AC6E4B" w:rsidRDefault="00AC6E4B" w:rsidP="00213EF2">
      <w:pPr>
        <w:suppressAutoHyphens w:val="0"/>
        <w:ind w:firstLine="1276"/>
        <w:jc w:val="both"/>
        <w:rPr>
          <w:rFonts w:eastAsia="Calibri"/>
          <w:szCs w:val="24"/>
          <w:lang w:eastAsia="en-US"/>
        </w:rPr>
      </w:pPr>
    </w:p>
    <w:p w14:paraId="54D52650" w14:textId="77777777" w:rsidR="00AC6E4B" w:rsidRDefault="00AC6E4B" w:rsidP="00213EF2">
      <w:pPr>
        <w:suppressAutoHyphens w:val="0"/>
        <w:ind w:firstLine="1276"/>
        <w:jc w:val="both"/>
        <w:rPr>
          <w:rFonts w:eastAsia="Calibri"/>
          <w:szCs w:val="24"/>
          <w:lang w:eastAsia="en-US"/>
        </w:rPr>
      </w:pPr>
    </w:p>
    <w:bookmarkEnd w:id="0"/>
    <w:p w14:paraId="4377DE1C" w14:textId="7BF5C50E" w:rsidR="00253CD4" w:rsidRPr="00F91E35" w:rsidRDefault="0038271D" w:rsidP="00A312D6">
      <w:pPr>
        <w:tabs>
          <w:tab w:val="left" w:pos="900"/>
        </w:tabs>
        <w:jc w:val="center"/>
        <w:outlineLvl w:val="1"/>
        <w:rPr>
          <w:b/>
          <w:szCs w:val="24"/>
          <w:lang w:eastAsia="lt-LT"/>
        </w:rPr>
      </w:pPr>
      <w:r>
        <w:rPr>
          <w:b/>
          <w:szCs w:val="24"/>
          <w:lang w:eastAsia="lt-LT"/>
        </w:rPr>
        <w:t>IV</w:t>
      </w:r>
      <w:r w:rsidR="00253CD4" w:rsidRPr="007B7D8F">
        <w:rPr>
          <w:b/>
          <w:szCs w:val="24"/>
          <w:lang w:eastAsia="lt-LT"/>
        </w:rPr>
        <w:t>. RANGOVO TEISĖS, PAREIGOS IR ATSAKOMYBĖ</w:t>
      </w:r>
    </w:p>
    <w:p w14:paraId="0EC6AB8C" w14:textId="5C4D4863" w:rsidR="00960DA6"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w:t>
      </w:r>
      <w:r w:rsidRPr="009A112B">
        <w:rPr>
          <w:szCs w:val="24"/>
        </w:rPr>
        <w:lastRenderedPageBreak/>
        <w:t xml:space="preserve">medžiagomis, rizika ir atsakomybe atlikti Darbus ir perduoti Darbų rezultatą Užsakovui šioje Sutartyje nustatytomis sąlygomis, terminais ir tvarka. </w:t>
      </w:r>
    </w:p>
    <w:p w14:paraId="66673A73" w14:textId="26A8AC1A" w:rsidR="00D738FA" w:rsidRDefault="00210F34" w:rsidP="00D738FA">
      <w:pPr>
        <w:suppressAutoHyphens w:val="0"/>
        <w:ind w:firstLine="1276"/>
        <w:jc w:val="both"/>
        <w:rPr>
          <w:bCs/>
          <w:iCs/>
          <w:szCs w:val="24"/>
        </w:rPr>
      </w:pPr>
      <w:r>
        <w:rPr>
          <w:bCs/>
          <w:iCs/>
          <w:szCs w:val="24"/>
        </w:rPr>
        <w:t>4</w:t>
      </w:r>
      <w:r w:rsidR="00D738FA">
        <w:rPr>
          <w:bCs/>
          <w:iCs/>
          <w:szCs w:val="24"/>
        </w:rPr>
        <w:t>.</w:t>
      </w:r>
      <w:r>
        <w:rPr>
          <w:bCs/>
          <w:iCs/>
          <w:szCs w:val="24"/>
        </w:rPr>
        <w:t>2</w:t>
      </w:r>
      <w:r w:rsidR="00D738FA" w:rsidRPr="0091556E">
        <w:rPr>
          <w:bCs/>
          <w:iCs/>
          <w:szCs w:val="24"/>
        </w:rPr>
        <w:t>. Rangovas</w:t>
      </w:r>
      <w:r w:rsidR="00EB34DA">
        <w:rPr>
          <w:bCs/>
          <w:iCs/>
          <w:szCs w:val="24"/>
        </w:rPr>
        <w:t xml:space="preserve"> privalo</w:t>
      </w:r>
      <w:r w:rsidR="00D738FA">
        <w:rPr>
          <w:bCs/>
          <w:iCs/>
          <w:szCs w:val="24"/>
        </w:rPr>
        <w:t>:</w:t>
      </w:r>
    </w:p>
    <w:p w14:paraId="213A393A" w14:textId="0E6750ED" w:rsidR="00D738FA" w:rsidRPr="0091556E" w:rsidRDefault="00210F34" w:rsidP="00D738FA">
      <w:pPr>
        <w:suppressAutoHyphens w:val="0"/>
        <w:ind w:firstLine="1276"/>
        <w:jc w:val="both"/>
        <w:rPr>
          <w:bCs/>
          <w:iCs/>
          <w:szCs w:val="24"/>
        </w:rPr>
      </w:pPr>
      <w:r>
        <w:rPr>
          <w:bCs/>
          <w:iCs/>
          <w:szCs w:val="24"/>
        </w:rPr>
        <w:t>4</w:t>
      </w:r>
      <w:r w:rsidR="00D738FA">
        <w:rPr>
          <w:bCs/>
          <w:iCs/>
          <w:szCs w:val="24"/>
        </w:rPr>
        <w:t>.</w:t>
      </w:r>
      <w:r>
        <w:rPr>
          <w:bCs/>
          <w:iCs/>
          <w:szCs w:val="24"/>
        </w:rPr>
        <w:t>2</w:t>
      </w:r>
      <w:r w:rsidR="00D738FA">
        <w:rPr>
          <w:bCs/>
          <w:iCs/>
          <w:szCs w:val="24"/>
        </w:rPr>
        <w:t>.1.</w:t>
      </w:r>
      <w:r w:rsidR="00D738FA" w:rsidRPr="0091556E">
        <w:rPr>
          <w:bCs/>
          <w:iCs/>
          <w:szCs w:val="24"/>
        </w:rPr>
        <w:t xml:space="preserve"> pateikti AB „Via Lietuva“ ir paskirtam techniniam prižiūrėtojui visą Projektui įgyvendinti bei techninei priežiūrai užtikrinti būtiną informaciją ir dokumentus;</w:t>
      </w:r>
    </w:p>
    <w:p w14:paraId="51B22BAE" w14:textId="3374C221" w:rsidR="00D738FA" w:rsidRPr="00522B58" w:rsidRDefault="00210F34" w:rsidP="00D738FA">
      <w:pPr>
        <w:suppressAutoHyphens w:val="0"/>
        <w:ind w:firstLine="1276"/>
        <w:jc w:val="both"/>
        <w:rPr>
          <w:bCs/>
          <w:iCs/>
          <w:szCs w:val="24"/>
        </w:rPr>
      </w:pPr>
      <w:r>
        <w:rPr>
          <w:bCs/>
          <w:iCs/>
          <w:szCs w:val="24"/>
        </w:rPr>
        <w:t>4</w:t>
      </w:r>
      <w:r w:rsidR="00D738FA">
        <w:rPr>
          <w:bCs/>
          <w:iCs/>
          <w:szCs w:val="24"/>
        </w:rPr>
        <w:t>.</w:t>
      </w:r>
      <w:r>
        <w:rPr>
          <w:bCs/>
          <w:iCs/>
          <w:szCs w:val="24"/>
        </w:rPr>
        <w:t>2.2</w:t>
      </w:r>
      <w:r w:rsidR="00D738FA">
        <w:rPr>
          <w:bCs/>
          <w:iCs/>
          <w:szCs w:val="24"/>
        </w:rPr>
        <w:t>. V</w:t>
      </w:r>
      <w:r w:rsidR="00D738FA" w:rsidRPr="00522B58">
        <w:rPr>
          <w:bCs/>
          <w:iCs/>
          <w:szCs w:val="24"/>
        </w:rPr>
        <w:t>ykdyti visus darbus ir paslaugas, susijusius su Projekto įgyvendinimu (pvz. Energijos skirstymo operatoriaus prisijungimo sąlygos, statybos užbaigimo akto gavimas ir t. t.);</w:t>
      </w:r>
    </w:p>
    <w:p w14:paraId="3B42823C" w14:textId="283DBD39" w:rsidR="00D738FA" w:rsidRPr="00522B58" w:rsidRDefault="00210F34" w:rsidP="00D738FA">
      <w:pPr>
        <w:suppressAutoHyphens w:val="0"/>
        <w:ind w:firstLine="1276"/>
        <w:jc w:val="both"/>
        <w:rPr>
          <w:bCs/>
          <w:iCs/>
          <w:szCs w:val="24"/>
        </w:rPr>
      </w:pPr>
      <w:r>
        <w:rPr>
          <w:bCs/>
          <w:iCs/>
          <w:szCs w:val="24"/>
        </w:rPr>
        <w:t>4</w:t>
      </w:r>
      <w:r w:rsidR="00D738FA">
        <w:rPr>
          <w:bCs/>
          <w:iCs/>
          <w:szCs w:val="24"/>
        </w:rPr>
        <w:t>.</w:t>
      </w:r>
      <w:r>
        <w:rPr>
          <w:bCs/>
          <w:iCs/>
          <w:szCs w:val="24"/>
        </w:rPr>
        <w:t>2.3</w:t>
      </w:r>
      <w:r w:rsidR="00D738FA">
        <w:rPr>
          <w:bCs/>
          <w:iCs/>
          <w:szCs w:val="24"/>
        </w:rPr>
        <w:t>. P</w:t>
      </w:r>
      <w:r w:rsidR="00D738FA" w:rsidRPr="00522B58">
        <w:rPr>
          <w:bCs/>
          <w:iCs/>
          <w:szCs w:val="24"/>
        </w:rPr>
        <w:t>er visą statybos darbų vykdymo laikotarpį vadovaujantis Kelių priežiūros vadovo I dalies „Automobilių kelių nuolatinės priežiūros normatyvai KPV PN 23“  reikalavimais pagal AB „Via Lietuva“ nurodytą priežiūros lygį prižiūrėti kelio ruožą, kuriame vykdomi statybos darbai. Šiame punkte nurodytas įsipareigojimas neapima kelių priežiūros žiemą paslaugų, t. y. dangos barstymo ir sniego valymo, išskyrus atvejus kai parinktas statybos darbų rangovas eismą organizuoja rekonstruojamo/remontuojamo ruožo nesurištu sluoksniu;</w:t>
      </w:r>
    </w:p>
    <w:p w14:paraId="018B1157" w14:textId="56EEE59B" w:rsidR="00D738FA" w:rsidRPr="00522B58" w:rsidRDefault="00210F34" w:rsidP="00D738FA">
      <w:pPr>
        <w:suppressAutoHyphens w:val="0"/>
        <w:ind w:firstLine="1276"/>
        <w:jc w:val="both"/>
        <w:rPr>
          <w:bCs/>
          <w:iCs/>
          <w:szCs w:val="24"/>
        </w:rPr>
      </w:pPr>
      <w:r>
        <w:rPr>
          <w:bCs/>
          <w:iCs/>
          <w:szCs w:val="24"/>
        </w:rPr>
        <w:t>4.2.</w:t>
      </w:r>
      <w:r w:rsidR="00D738FA">
        <w:rPr>
          <w:bCs/>
          <w:iCs/>
          <w:szCs w:val="24"/>
        </w:rPr>
        <w:t>4</w:t>
      </w:r>
      <w:r w:rsidR="00D738FA" w:rsidRPr="00522B58">
        <w:rPr>
          <w:bCs/>
          <w:iCs/>
          <w:szCs w:val="24"/>
        </w:rPr>
        <w:t>. Statybos darbų metu pildyti elektroninį statybos darbų žurnalą ir užtikrinti, kad pildomas elektroninis statybos darbų žurnalas atitiktų STR 1.06.01:2016 nuostatas;</w:t>
      </w:r>
    </w:p>
    <w:p w14:paraId="4F24EC67" w14:textId="18E02426" w:rsidR="00D738FA" w:rsidRPr="00522B58" w:rsidRDefault="00210F34" w:rsidP="00D738FA">
      <w:pPr>
        <w:suppressAutoHyphens w:val="0"/>
        <w:ind w:firstLine="1276"/>
        <w:jc w:val="both"/>
        <w:rPr>
          <w:bCs/>
          <w:iCs/>
          <w:szCs w:val="24"/>
        </w:rPr>
      </w:pPr>
      <w:r>
        <w:rPr>
          <w:bCs/>
          <w:iCs/>
          <w:szCs w:val="24"/>
        </w:rPr>
        <w:t>4.2</w:t>
      </w:r>
      <w:r w:rsidR="00D738FA">
        <w:rPr>
          <w:bCs/>
          <w:iCs/>
          <w:szCs w:val="24"/>
        </w:rPr>
        <w:t xml:space="preserve">.5. </w:t>
      </w:r>
      <w:r w:rsidR="00D738FA" w:rsidRPr="00522B58">
        <w:rPr>
          <w:bCs/>
          <w:iCs/>
          <w:szCs w:val="24"/>
        </w:rPr>
        <w:t xml:space="preserve">Projektui įgyvendinti </w:t>
      </w:r>
      <w:r w:rsidR="00D738FA">
        <w:rPr>
          <w:bCs/>
          <w:iCs/>
          <w:szCs w:val="24"/>
        </w:rPr>
        <w:t>turi būti</w:t>
      </w:r>
      <w:r w:rsidR="00D738FA" w:rsidRPr="00522B58">
        <w:rPr>
          <w:bCs/>
          <w:iCs/>
          <w:szCs w:val="24"/>
        </w:rPr>
        <w:t xml:space="preserve"> kvalifikuotas toje veiklos srityje, kurioje atliks statybos darbus (ypatingas statinys);</w:t>
      </w:r>
    </w:p>
    <w:p w14:paraId="568E154B" w14:textId="67DCF6EF" w:rsidR="00D738FA" w:rsidRPr="00522B58" w:rsidRDefault="00210F34" w:rsidP="00D738FA">
      <w:pPr>
        <w:suppressAutoHyphens w:val="0"/>
        <w:ind w:firstLine="1276"/>
        <w:jc w:val="both"/>
        <w:rPr>
          <w:bCs/>
          <w:iCs/>
          <w:szCs w:val="24"/>
        </w:rPr>
      </w:pPr>
      <w:r>
        <w:rPr>
          <w:bCs/>
          <w:iCs/>
          <w:szCs w:val="24"/>
        </w:rPr>
        <w:t>4.2</w:t>
      </w:r>
      <w:r w:rsidR="00D738FA">
        <w:rPr>
          <w:bCs/>
          <w:iCs/>
          <w:szCs w:val="24"/>
        </w:rPr>
        <w:t xml:space="preserve">.6. </w:t>
      </w:r>
      <w:r w:rsidR="00D738FA" w:rsidRPr="00522B58">
        <w:rPr>
          <w:bCs/>
          <w:iCs/>
          <w:szCs w:val="24"/>
        </w:rPr>
        <w:t>Atlikęs statybos darbus parengti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(taip pat ir skaitmeninę jų kopiją .pdf ir .dwg formatu);</w:t>
      </w:r>
    </w:p>
    <w:p w14:paraId="23D3B670" w14:textId="0570F06E" w:rsidR="00D738FA" w:rsidRPr="00522B58" w:rsidRDefault="000E476D" w:rsidP="00D738FA">
      <w:pPr>
        <w:suppressAutoHyphens w:val="0"/>
        <w:ind w:firstLine="1276"/>
        <w:jc w:val="both"/>
        <w:rPr>
          <w:bCs/>
          <w:iCs/>
          <w:szCs w:val="24"/>
        </w:rPr>
      </w:pPr>
      <w:r>
        <w:rPr>
          <w:bCs/>
          <w:iCs/>
          <w:szCs w:val="24"/>
        </w:rPr>
        <w:t>4.2</w:t>
      </w:r>
      <w:r w:rsidR="00D738FA">
        <w:rPr>
          <w:bCs/>
          <w:iCs/>
          <w:szCs w:val="24"/>
        </w:rPr>
        <w:t>.7</w:t>
      </w:r>
      <w:r w:rsidR="00D738FA" w:rsidRPr="00522B58">
        <w:rPr>
          <w:bCs/>
          <w:iCs/>
          <w:szCs w:val="24"/>
        </w:rPr>
        <w:t>.</w:t>
      </w:r>
      <w:r w:rsidR="00D738FA">
        <w:rPr>
          <w:bCs/>
          <w:iCs/>
          <w:szCs w:val="24"/>
        </w:rPr>
        <w:t xml:space="preserve"> </w:t>
      </w:r>
      <w:r w:rsidR="00D738FA" w:rsidRPr="00522B58">
        <w:rPr>
          <w:bCs/>
          <w:iCs/>
          <w:szCs w:val="24"/>
        </w:rPr>
        <w:t>Suderinti parengtas arba atnaujintas kadastrinių matavimų bylas su AB „Via Lietuva“;</w:t>
      </w:r>
    </w:p>
    <w:p w14:paraId="0C0AB883" w14:textId="4CE38B41" w:rsidR="00D738FA" w:rsidRPr="00522B58" w:rsidRDefault="000E476D" w:rsidP="00D738FA">
      <w:pPr>
        <w:suppressAutoHyphens w:val="0"/>
        <w:ind w:firstLine="1276"/>
        <w:jc w:val="both"/>
        <w:rPr>
          <w:bCs/>
          <w:iCs/>
          <w:szCs w:val="24"/>
        </w:rPr>
      </w:pPr>
      <w:r>
        <w:rPr>
          <w:bCs/>
          <w:iCs/>
          <w:szCs w:val="24"/>
        </w:rPr>
        <w:t>4.2</w:t>
      </w:r>
      <w:r w:rsidR="00D738FA">
        <w:rPr>
          <w:bCs/>
          <w:iCs/>
          <w:szCs w:val="24"/>
        </w:rPr>
        <w:t>.8</w:t>
      </w:r>
      <w:r w:rsidR="00D738FA" w:rsidRPr="00522B58">
        <w:rPr>
          <w:bCs/>
          <w:iCs/>
          <w:szCs w:val="24"/>
        </w:rPr>
        <w:t xml:space="preserve">. </w:t>
      </w:r>
      <w:r w:rsidR="00D738FA">
        <w:rPr>
          <w:bCs/>
          <w:iCs/>
          <w:szCs w:val="24"/>
        </w:rPr>
        <w:t>P</w:t>
      </w:r>
      <w:r w:rsidR="00D738FA" w:rsidRPr="00522B58">
        <w:rPr>
          <w:bCs/>
          <w:iCs/>
          <w:szCs w:val="24"/>
        </w:rPr>
        <w:t>ateikti suderintas su AB „Via Lietuva“ kadastrinių matavimų bylas VĮ „Registrų centrui“ išankstinei patikrai ir gauti išankstinę patikrą liudijantį kadastro tvarkytojo spaudą ant nekilnojamojo daikto kadastro duomenų bylos;</w:t>
      </w:r>
    </w:p>
    <w:p w14:paraId="12553A8E" w14:textId="763F4851" w:rsidR="00D738FA" w:rsidRPr="00522B58" w:rsidRDefault="000E476D" w:rsidP="00D738FA">
      <w:pPr>
        <w:suppressAutoHyphens w:val="0"/>
        <w:ind w:firstLine="1276"/>
        <w:jc w:val="both"/>
        <w:rPr>
          <w:bCs/>
          <w:iCs/>
          <w:szCs w:val="24"/>
        </w:rPr>
      </w:pPr>
      <w:r>
        <w:rPr>
          <w:bCs/>
          <w:iCs/>
          <w:szCs w:val="24"/>
        </w:rPr>
        <w:t>4.2</w:t>
      </w:r>
      <w:r w:rsidR="00D738FA">
        <w:rPr>
          <w:bCs/>
          <w:iCs/>
          <w:szCs w:val="24"/>
        </w:rPr>
        <w:t>.</w:t>
      </w:r>
      <w:r w:rsidR="00D738FA" w:rsidRPr="00522B58">
        <w:rPr>
          <w:bCs/>
          <w:iCs/>
          <w:szCs w:val="24"/>
        </w:rPr>
        <w:t>9. AB „Via Lietuva“ suderinus kadastrinių matavimų bylas, pateikti jas VĮ „Registrų centrui“ išankstinei patikrai ir gauti išankstinę patikrą liudijantį kadastro tvarkytojo, nekilnojamojo daikto atnaujintą kadastrinių duomenų bylą (-as), vadovaujantis Nekilnojamojo turto kadastro nuostatų 82 punktu, perduoti AB „Via Lietuva“;</w:t>
      </w:r>
    </w:p>
    <w:p w14:paraId="6AB41F91" w14:textId="475BE6B9" w:rsidR="00D738FA" w:rsidRPr="00522B58" w:rsidRDefault="000E476D" w:rsidP="00D738FA">
      <w:pPr>
        <w:suppressAutoHyphens w:val="0"/>
        <w:ind w:firstLine="1276"/>
        <w:jc w:val="both"/>
        <w:rPr>
          <w:bCs/>
          <w:iCs/>
          <w:szCs w:val="24"/>
        </w:rPr>
      </w:pPr>
      <w:r>
        <w:rPr>
          <w:bCs/>
          <w:iCs/>
          <w:szCs w:val="24"/>
        </w:rPr>
        <w:t>4.2</w:t>
      </w:r>
      <w:r w:rsidR="00D738FA">
        <w:rPr>
          <w:bCs/>
          <w:iCs/>
          <w:szCs w:val="24"/>
        </w:rPr>
        <w:t>.</w:t>
      </w:r>
      <w:r w:rsidR="00D738FA" w:rsidRPr="00522B58">
        <w:rPr>
          <w:bCs/>
          <w:iCs/>
          <w:szCs w:val="24"/>
        </w:rPr>
        <w:t xml:space="preserve">10. </w:t>
      </w:r>
      <w:r w:rsidR="00D738FA">
        <w:rPr>
          <w:bCs/>
          <w:iCs/>
          <w:szCs w:val="24"/>
        </w:rPr>
        <w:t>Į</w:t>
      </w:r>
      <w:r w:rsidR="00D738FA" w:rsidRPr="00522B58">
        <w:rPr>
          <w:bCs/>
          <w:iCs/>
          <w:szCs w:val="24"/>
        </w:rPr>
        <w:t>gyvendinus Projektą, tačiau statybos darbus atlikus nekokybiškai, nustatytus defektus pašalinti (jei nuokrypiai yra didesni už nuokrypius, pagal kuriuos remiantis normatyviniais dokumentais, galima skaičiuoti pinigines išskaitas) arba pasirašyti papildomą susitarimą prie Sutarties (jei nuokrypiai, remiantis normatyviniais dokumentais, yra piniginių išskaitų ribose ir pagal normatyvinių dokumentų nuostatas yra įforminti piniginių išskaitų aktu), kuriuo Pareiškėjas įsipareigotų į AB „Via Lietuva“ atsiskaitomąją banko sąskaitą pervesti nustatytą sumą (pagal normatyvinių dokumentų nuostatas įformintą piniginių išskaitų aktą);</w:t>
      </w:r>
    </w:p>
    <w:p w14:paraId="1B2BF08B" w14:textId="6F4CFD65" w:rsidR="00D738FA" w:rsidRPr="00522B58" w:rsidRDefault="000E476D" w:rsidP="00D738FA">
      <w:pPr>
        <w:suppressAutoHyphens w:val="0"/>
        <w:ind w:firstLine="1276"/>
        <w:jc w:val="both"/>
        <w:rPr>
          <w:bCs/>
          <w:iCs/>
          <w:szCs w:val="24"/>
        </w:rPr>
      </w:pPr>
      <w:r>
        <w:rPr>
          <w:bCs/>
          <w:iCs/>
          <w:szCs w:val="24"/>
        </w:rPr>
        <w:t>4.2</w:t>
      </w:r>
      <w:r w:rsidR="00D738FA">
        <w:rPr>
          <w:bCs/>
          <w:iCs/>
          <w:szCs w:val="24"/>
        </w:rPr>
        <w:t>.</w:t>
      </w:r>
      <w:r w:rsidR="00D738FA" w:rsidRPr="00522B58">
        <w:rPr>
          <w:bCs/>
          <w:iCs/>
          <w:szCs w:val="24"/>
        </w:rPr>
        <w:t xml:space="preserve">11. </w:t>
      </w:r>
      <w:r w:rsidR="00D738FA">
        <w:rPr>
          <w:bCs/>
          <w:iCs/>
          <w:szCs w:val="24"/>
        </w:rPr>
        <w:t>P</w:t>
      </w:r>
      <w:r w:rsidR="00D738FA" w:rsidRPr="00522B58">
        <w:rPr>
          <w:bCs/>
          <w:iCs/>
          <w:szCs w:val="24"/>
        </w:rPr>
        <w:t>abaigus Projekto statybos darbus, laikytis darbų priėmimo metu galiojančio Atliktų statybos darbų perdavimo statytojui (AB „Via Lietuva“) reglamento (toliau – Reglamentas);</w:t>
      </w:r>
    </w:p>
    <w:p w14:paraId="7FB7C96D" w14:textId="42FF807B" w:rsidR="00D738FA" w:rsidRPr="00522B58" w:rsidRDefault="000E476D" w:rsidP="00D738FA">
      <w:pPr>
        <w:suppressAutoHyphens w:val="0"/>
        <w:ind w:firstLine="1276"/>
        <w:jc w:val="both"/>
        <w:rPr>
          <w:bCs/>
          <w:iCs/>
          <w:szCs w:val="24"/>
        </w:rPr>
      </w:pPr>
      <w:r>
        <w:rPr>
          <w:bCs/>
          <w:iCs/>
          <w:szCs w:val="24"/>
        </w:rPr>
        <w:t>4.2</w:t>
      </w:r>
      <w:r w:rsidR="00D738FA">
        <w:rPr>
          <w:bCs/>
          <w:iCs/>
          <w:szCs w:val="24"/>
        </w:rPr>
        <w:t>.</w:t>
      </w:r>
      <w:r w:rsidR="00D738FA" w:rsidRPr="00522B58">
        <w:rPr>
          <w:bCs/>
          <w:iCs/>
          <w:szCs w:val="24"/>
        </w:rPr>
        <w:t xml:space="preserve">12. </w:t>
      </w:r>
      <w:r w:rsidR="00D738FA">
        <w:rPr>
          <w:bCs/>
          <w:iCs/>
          <w:szCs w:val="24"/>
        </w:rPr>
        <w:t>N</w:t>
      </w:r>
      <w:r w:rsidR="00D738FA" w:rsidRPr="00522B58">
        <w:rPr>
          <w:bCs/>
          <w:iCs/>
          <w:szCs w:val="24"/>
        </w:rPr>
        <w:t>e vėliau kaip per 7 (septynias) dienas iki Reglamente nurodyto kreipimosi organizuoti atliktų darbų priėmimo procedūrą bei pateikti erdvinius kelių duomenis adresu duomenys@eismoinfo.lt, vadovaujantis AB „Via Lietuva“ direktoriaus įsakymu nustatyta tvarka.</w:t>
      </w:r>
    </w:p>
    <w:p w14:paraId="62922B95" w14:textId="377EB5D8" w:rsidR="00D738FA" w:rsidRPr="00210F34" w:rsidRDefault="000E476D" w:rsidP="00210F34">
      <w:pPr>
        <w:suppressAutoHyphens w:val="0"/>
        <w:ind w:firstLine="1276"/>
        <w:jc w:val="both"/>
        <w:rPr>
          <w:bCs/>
          <w:iCs/>
          <w:szCs w:val="24"/>
        </w:rPr>
      </w:pPr>
      <w:r>
        <w:rPr>
          <w:bCs/>
          <w:iCs/>
          <w:szCs w:val="24"/>
        </w:rPr>
        <w:t>4.2</w:t>
      </w:r>
      <w:r w:rsidR="00D738FA">
        <w:rPr>
          <w:bCs/>
          <w:iCs/>
          <w:szCs w:val="24"/>
        </w:rPr>
        <w:t>.</w:t>
      </w:r>
      <w:r w:rsidR="00D738FA" w:rsidRPr="00522B58">
        <w:rPr>
          <w:bCs/>
          <w:iCs/>
          <w:szCs w:val="24"/>
        </w:rPr>
        <w:t xml:space="preserve">13. </w:t>
      </w:r>
      <w:r w:rsidR="00D738FA">
        <w:rPr>
          <w:bCs/>
          <w:iCs/>
          <w:szCs w:val="24"/>
        </w:rPr>
        <w:t>G</w:t>
      </w:r>
      <w:r w:rsidR="00D738FA" w:rsidRPr="00522B58">
        <w:rPr>
          <w:bCs/>
          <w:iCs/>
          <w:szCs w:val="24"/>
        </w:rPr>
        <w:t>auti deklaraciją (pagal pateiktą AB „Via Lietuva“ įgaliojimą) per IS „Infostatyba“ pateikiant prašymą (-us) ir įkeliant su prašymu (-ais) privalomus pateikti dokumentus, bei, esant poreikiui juos tikslinant.</w:t>
      </w:r>
    </w:p>
    <w:p w14:paraId="13FE1843" w14:textId="56E5408C" w:rsidR="00253CD4" w:rsidRPr="009A112B" w:rsidRDefault="00253CD4" w:rsidP="00A312D6">
      <w:pPr>
        <w:widowControl w:val="0"/>
        <w:tabs>
          <w:tab w:val="left" w:pos="720"/>
          <w:tab w:val="left" w:pos="1440"/>
        </w:tabs>
        <w:ind w:firstLine="1418"/>
        <w:jc w:val="both"/>
        <w:rPr>
          <w:szCs w:val="24"/>
        </w:rPr>
      </w:pPr>
      <w:r w:rsidRPr="009A112B">
        <w:rPr>
          <w:szCs w:val="24"/>
        </w:rPr>
        <w:t>4.</w:t>
      </w:r>
      <w:r w:rsidR="000E476D">
        <w:rPr>
          <w:szCs w:val="24"/>
        </w:rPr>
        <w:t>3</w:t>
      </w:r>
      <w:r w:rsidRPr="009A112B">
        <w:rPr>
          <w:szCs w:val="24"/>
        </w:rPr>
        <w:t>. Rangovas yra atsakingas už visus savo veiksmus ir statybos darbų metodų tinkamumą, patikimumą bei darbų saugą visu Darbų vykdymo laikotarpiu.</w:t>
      </w:r>
    </w:p>
    <w:p w14:paraId="15F58135" w14:textId="37599AFE" w:rsidR="00253CD4" w:rsidRPr="009A112B" w:rsidRDefault="0070779F" w:rsidP="00A312D6">
      <w:pPr>
        <w:widowControl w:val="0"/>
        <w:tabs>
          <w:tab w:val="left" w:pos="720"/>
          <w:tab w:val="left" w:pos="1440"/>
        </w:tabs>
        <w:ind w:firstLine="1418"/>
        <w:jc w:val="both"/>
        <w:rPr>
          <w:szCs w:val="24"/>
        </w:rPr>
      </w:pPr>
      <w:r>
        <w:rPr>
          <w:szCs w:val="24"/>
          <w:lang w:eastAsia="lt-LT"/>
        </w:rPr>
        <w:t>4.</w:t>
      </w:r>
      <w:r w:rsidR="000E476D">
        <w:rPr>
          <w:szCs w:val="24"/>
          <w:lang w:eastAsia="lt-LT"/>
        </w:rPr>
        <w:t>4</w:t>
      </w:r>
      <w:r>
        <w:rPr>
          <w:szCs w:val="24"/>
          <w:lang w:eastAsia="lt-LT"/>
        </w:rPr>
        <w:t xml:space="preserve">.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0B0DB098" w:rsidR="00253CD4" w:rsidRPr="009A112B" w:rsidRDefault="00253CD4" w:rsidP="00A312D6">
      <w:pPr>
        <w:widowControl w:val="0"/>
        <w:tabs>
          <w:tab w:val="left" w:pos="720"/>
          <w:tab w:val="left" w:pos="1440"/>
        </w:tabs>
        <w:ind w:firstLine="1418"/>
        <w:jc w:val="both"/>
        <w:rPr>
          <w:szCs w:val="24"/>
        </w:rPr>
      </w:pPr>
      <w:r w:rsidRPr="009A112B">
        <w:rPr>
          <w:szCs w:val="24"/>
        </w:rPr>
        <w:t>4.</w:t>
      </w:r>
      <w:r w:rsidR="000E476D">
        <w:rPr>
          <w:szCs w:val="24"/>
        </w:rPr>
        <w:t>5</w:t>
      </w:r>
      <w:r w:rsidRPr="009A112B">
        <w:rPr>
          <w:szCs w:val="24"/>
        </w:rPr>
        <w:t xml:space="preserve">. Rangovas patvirtina, kad yra gavęs visą būtiną informaciją, kurią Rangovas, panaudodamas visas savo žinias ir rūpestingumą, galėjo gauti iki Sutarties pasirašymo, ir kuri gali </w:t>
      </w:r>
      <w:r w:rsidRPr="009A112B">
        <w:rPr>
          <w:szCs w:val="24"/>
        </w:rPr>
        <w:lastRenderedPageBreak/>
        <w:t>turėti įtakos Sutarties kainai arba Darbams. Turi būti laikoma, kad Sutartyje nurodyta kaina apima visus Rangovo sutartinius įsipareigojimus ir visa, kas būtina tinkamam Darbų vykdymui ir užbaigimui.</w:t>
      </w:r>
    </w:p>
    <w:p w14:paraId="41473A5A" w14:textId="534646CD"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4.</w:t>
      </w:r>
      <w:r w:rsidR="000E476D">
        <w:rPr>
          <w:szCs w:val="24"/>
          <w:lang w:eastAsia="lt-LT"/>
        </w:rPr>
        <w:t>6</w:t>
      </w:r>
      <w:r w:rsidRPr="009A112B">
        <w:rPr>
          <w:szCs w:val="24"/>
          <w:lang w:eastAsia="lt-LT"/>
        </w:rPr>
        <w:t xml:space="preserve">. Rangovas turi garantuoti objekte darbų saugumą, priešgaisrinę apsaugą, </w:t>
      </w:r>
      <w:r w:rsidRPr="00D844D2">
        <w:rPr>
          <w:color w:val="000000"/>
          <w:szCs w:val="24"/>
          <w:lang w:eastAsia="lt-LT"/>
        </w:rPr>
        <w:t xml:space="preserve">aplinkos ekologinę apsaugą. </w:t>
      </w:r>
    </w:p>
    <w:p w14:paraId="0AC67533" w14:textId="7184B6F0" w:rsidR="00137651" w:rsidRDefault="00253CD4" w:rsidP="00137651">
      <w:pPr>
        <w:widowControl w:val="0"/>
        <w:tabs>
          <w:tab w:val="left" w:pos="720"/>
          <w:tab w:val="left" w:pos="1440"/>
        </w:tabs>
        <w:ind w:firstLine="1418"/>
        <w:jc w:val="both"/>
        <w:rPr>
          <w:szCs w:val="24"/>
        </w:rPr>
      </w:pPr>
      <w:r w:rsidRPr="009A112B">
        <w:rPr>
          <w:szCs w:val="24"/>
        </w:rPr>
        <w:t>4.</w:t>
      </w:r>
      <w:r w:rsidR="000E476D">
        <w:rPr>
          <w:szCs w:val="24"/>
        </w:rPr>
        <w:t>7</w:t>
      </w:r>
      <w:r w:rsidRPr="009A112B">
        <w:rPr>
          <w:szCs w:val="24"/>
        </w:rPr>
        <w:t xml:space="preserve">.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3B33142C" w14:textId="21A8628C" w:rsidR="00903FBD" w:rsidRDefault="00D6325B" w:rsidP="00903FBD">
      <w:pPr>
        <w:widowControl w:val="0"/>
        <w:tabs>
          <w:tab w:val="left" w:pos="720"/>
          <w:tab w:val="left" w:pos="1440"/>
        </w:tabs>
        <w:ind w:firstLine="1418"/>
        <w:jc w:val="both"/>
        <w:rPr>
          <w:szCs w:val="24"/>
        </w:rPr>
      </w:pPr>
      <w:r>
        <w:rPr>
          <w:szCs w:val="24"/>
        </w:rPr>
        <w:t>4.</w:t>
      </w:r>
      <w:r w:rsidR="000E476D">
        <w:rPr>
          <w:szCs w:val="24"/>
        </w:rPr>
        <w:t>8</w:t>
      </w:r>
      <w:r>
        <w:rPr>
          <w:szCs w:val="24"/>
        </w:rPr>
        <w:t xml:space="preserve">.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6B436117" w14:textId="39B2C619" w:rsidR="00903FBD" w:rsidRDefault="0015291D" w:rsidP="00903FBD">
      <w:pPr>
        <w:widowControl w:val="0"/>
        <w:tabs>
          <w:tab w:val="left" w:pos="720"/>
          <w:tab w:val="left" w:pos="1440"/>
        </w:tabs>
        <w:ind w:firstLine="1418"/>
        <w:jc w:val="both"/>
        <w:rPr>
          <w:szCs w:val="24"/>
        </w:rPr>
      </w:pPr>
      <w:r>
        <w:rPr>
          <w:rFonts w:eastAsia="Lucida Sans Unicode"/>
          <w:szCs w:val="24"/>
        </w:rPr>
        <w:t>4</w:t>
      </w:r>
      <w:r w:rsidRPr="0015291D">
        <w:rPr>
          <w:rFonts w:eastAsia="Lucida Sans Unicode"/>
          <w:szCs w:val="24"/>
        </w:rPr>
        <w:t>.</w:t>
      </w:r>
      <w:r w:rsidR="000E476D">
        <w:rPr>
          <w:rFonts w:eastAsia="Lucida Sans Unicode"/>
          <w:szCs w:val="24"/>
        </w:rPr>
        <w:t>9</w:t>
      </w:r>
      <w:r w:rsidRPr="0015291D">
        <w:rPr>
          <w:rFonts w:eastAsia="Lucida Sans Unicode"/>
          <w:szCs w:val="24"/>
        </w:rPr>
        <w:t>.</w:t>
      </w:r>
      <w:r w:rsidRPr="0015291D">
        <w:rPr>
          <w:rFonts w:eastAsia="Lucida Sans Unicode" w:cs="Times New Roman Bold"/>
          <w:b/>
          <w:bCs/>
          <w:szCs w:val="24"/>
        </w:rPr>
        <w:t xml:space="preserve"> </w:t>
      </w:r>
      <w:r w:rsidRPr="0015291D">
        <w:rPr>
          <w:rFonts w:eastAsia="Lucida Sans Unicode"/>
          <w:szCs w:val="24"/>
        </w:rPr>
        <w:t xml:space="preserve">Rangovas privalo užtikrinti, kad </w:t>
      </w:r>
      <w:r w:rsidR="007E7407">
        <w:rPr>
          <w:rFonts w:eastAsia="Lucida Sans Unicode"/>
          <w:szCs w:val="24"/>
        </w:rPr>
        <w:t>D</w:t>
      </w:r>
      <w:r w:rsidRPr="0015291D">
        <w:rPr>
          <w:rFonts w:eastAsia="Lucida Sans Unicode"/>
          <w:szCs w:val="24"/>
        </w:rPr>
        <w:t xml:space="preserve">arbai, būtų vykdomi taikant aplinkos apsaugos vadybos sistemos reikalavimus pagal standartą LST EN ISO 14001 arba EMAS ar kitus aplinkos apsaugos vadybos standartus, pagrįstus atitinkamais Europos arba tarptautinių standartizacijos organizacijų priimtais standartais, </w:t>
      </w:r>
      <w:r w:rsidRPr="0015291D">
        <w:rPr>
          <w:rFonts w:eastAsia="Lucida Sans Unicode" w:cs="Times New Roman Bold"/>
          <w:szCs w:val="24"/>
        </w:rPr>
        <w:t>arba kitus Rangovo pateiktus lygiaverčius įrodymus</w:t>
      </w:r>
      <w:r w:rsidRPr="0015291D">
        <w:rPr>
          <w:rFonts w:eastAsia="Lucida Sans Unicode"/>
          <w:szCs w:val="24"/>
        </w:rPr>
        <w:t>.</w:t>
      </w:r>
    </w:p>
    <w:p w14:paraId="046C1ED3" w14:textId="7CDDA740" w:rsidR="0015291D" w:rsidRPr="00903FBD" w:rsidRDefault="0015291D" w:rsidP="00903FBD">
      <w:pPr>
        <w:widowControl w:val="0"/>
        <w:tabs>
          <w:tab w:val="left" w:pos="720"/>
          <w:tab w:val="left" w:pos="1440"/>
        </w:tabs>
        <w:ind w:firstLine="1418"/>
        <w:jc w:val="both"/>
        <w:rPr>
          <w:szCs w:val="24"/>
        </w:rPr>
      </w:pPr>
      <w:r>
        <w:rPr>
          <w:rFonts w:eastAsia="Lucida Sans Unicode"/>
          <w:szCs w:val="24"/>
        </w:rPr>
        <w:t>4</w:t>
      </w:r>
      <w:r w:rsidRPr="0015291D">
        <w:rPr>
          <w:rFonts w:eastAsia="Lucida Sans Unicode"/>
          <w:szCs w:val="24"/>
        </w:rPr>
        <w:t>.</w:t>
      </w:r>
      <w:r w:rsidR="000E476D">
        <w:rPr>
          <w:rFonts w:eastAsia="Lucida Sans Unicode"/>
          <w:szCs w:val="24"/>
        </w:rPr>
        <w:t>10</w:t>
      </w:r>
      <w:r w:rsidRPr="0015291D">
        <w:rPr>
          <w:rFonts w:eastAsia="Lucida Sans Unicode"/>
          <w:szCs w:val="24"/>
        </w:rPr>
        <w:t xml:space="preserve">. </w:t>
      </w:r>
      <w:r w:rsidRPr="0015291D">
        <w:rPr>
          <w:rFonts w:eastAsia="Lucida Sans Unicode"/>
          <w:szCs w:val="24"/>
          <w:shd w:val="clear" w:color="auto" w:fill="FFFFFF"/>
        </w:rPr>
        <w:t xml:space="preserve">Užsakovui paprašius, Rangovas per 5 d. d., pateikia dokumentus patvirtinančius, kad vykdydamas Darbus taiko Sutarties </w:t>
      </w:r>
      <w:r w:rsidR="006A52C1">
        <w:rPr>
          <w:rFonts w:eastAsia="Lucida Sans Unicode"/>
          <w:szCs w:val="24"/>
          <w:shd w:val="clear" w:color="auto" w:fill="FFFFFF"/>
        </w:rPr>
        <w:t>4.</w:t>
      </w:r>
      <w:r w:rsidR="000E50B0">
        <w:rPr>
          <w:rFonts w:eastAsia="Lucida Sans Unicode"/>
          <w:szCs w:val="24"/>
          <w:shd w:val="clear" w:color="auto" w:fill="FFFFFF"/>
        </w:rPr>
        <w:t>9</w:t>
      </w:r>
      <w:r w:rsidRPr="0015291D">
        <w:rPr>
          <w:rFonts w:eastAsia="Lucida Sans Unicode"/>
          <w:szCs w:val="24"/>
          <w:shd w:val="clear" w:color="auto" w:fill="FFFFFF"/>
        </w:rPr>
        <w:t xml:space="preserve"> punkto reikalavimus. Už Sutarties </w:t>
      </w:r>
      <w:r w:rsidR="006A52C1">
        <w:rPr>
          <w:rFonts w:eastAsia="Lucida Sans Unicode"/>
          <w:szCs w:val="24"/>
          <w:shd w:val="clear" w:color="auto" w:fill="FFFFFF"/>
        </w:rPr>
        <w:t>4.</w:t>
      </w:r>
      <w:r w:rsidR="00ED2457">
        <w:rPr>
          <w:rFonts w:eastAsia="Lucida Sans Unicode"/>
          <w:szCs w:val="24"/>
          <w:shd w:val="clear" w:color="auto" w:fill="FFFFFF"/>
        </w:rPr>
        <w:t>9</w:t>
      </w:r>
      <w:r w:rsidRPr="0015291D">
        <w:rPr>
          <w:rFonts w:eastAsia="Lucida Sans Unicode"/>
          <w:szCs w:val="24"/>
          <w:shd w:val="clear" w:color="auto" w:fill="FFFFFF"/>
        </w:rPr>
        <w:t xml:space="preserve"> punkto nevykdymą Rangovas moka 50 Eur baudą už kiekvieną nevykdymo dieną, kuomet buvo vykdomi Darbai.</w:t>
      </w:r>
    </w:p>
    <w:p w14:paraId="579A994D" w14:textId="5B1F4B76" w:rsidR="006840AD" w:rsidRPr="006840AD" w:rsidRDefault="006840AD" w:rsidP="006840AD">
      <w:pPr>
        <w:widowControl w:val="0"/>
        <w:tabs>
          <w:tab w:val="left" w:pos="720"/>
          <w:tab w:val="left" w:pos="1440"/>
        </w:tabs>
        <w:ind w:firstLine="1418"/>
        <w:jc w:val="both"/>
        <w:rPr>
          <w:bCs/>
          <w:lang w:eastAsia="en-US"/>
        </w:rPr>
      </w:pPr>
      <w:r>
        <w:rPr>
          <w:bCs/>
          <w:lang w:eastAsia="en-US"/>
        </w:rPr>
        <w:t>4.</w:t>
      </w:r>
      <w:r w:rsidR="0015291D">
        <w:rPr>
          <w:bCs/>
          <w:lang w:eastAsia="en-US"/>
        </w:rPr>
        <w:t>1</w:t>
      </w:r>
      <w:r w:rsidR="000E476D">
        <w:rPr>
          <w:bCs/>
          <w:lang w:eastAsia="en-US"/>
        </w:rPr>
        <w:t>1</w:t>
      </w:r>
      <w:r w:rsidRPr="006840A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60F7F703" w14:textId="1C319075" w:rsidR="006840AD" w:rsidRPr="006840AD" w:rsidRDefault="006840AD" w:rsidP="006840AD">
      <w:pPr>
        <w:widowControl w:val="0"/>
        <w:tabs>
          <w:tab w:val="left" w:pos="720"/>
          <w:tab w:val="left" w:pos="1440"/>
        </w:tabs>
        <w:ind w:firstLine="1418"/>
        <w:jc w:val="both"/>
        <w:rPr>
          <w:bCs/>
          <w:lang w:eastAsia="en-US"/>
        </w:rPr>
      </w:pPr>
      <w:r>
        <w:rPr>
          <w:bCs/>
          <w:lang w:eastAsia="en-US"/>
        </w:rPr>
        <w:t>4.1</w:t>
      </w:r>
      <w:r w:rsidR="000E476D">
        <w:rPr>
          <w:bCs/>
          <w:lang w:eastAsia="en-US"/>
        </w:rPr>
        <w:t>2</w:t>
      </w:r>
      <w:r w:rsidRPr="006840A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4E29616A" w14:textId="1ED60F14" w:rsidR="006840AD" w:rsidRPr="006241FB" w:rsidRDefault="006840AD" w:rsidP="006840AD">
      <w:pPr>
        <w:widowControl w:val="0"/>
        <w:tabs>
          <w:tab w:val="left" w:pos="720"/>
          <w:tab w:val="left" w:pos="1440"/>
        </w:tabs>
        <w:ind w:firstLine="1418"/>
        <w:jc w:val="both"/>
        <w:rPr>
          <w:bCs/>
          <w:lang w:eastAsia="en-US"/>
        </w:rPr>
      </w:pPr>
      <w:r>
        <w:rPr>
          <w:bCs/>
          <w:lang w:eastAsia="en-US"/>
        </w:rPr>
        <w:t>4.1</w:t>
      </w:r>
      <w:r w:rsidR="000E476D">
        <w:rPr>
          <w:bCs/>
          <w:lang w:eastAsia="en-US"/>
        </w:rPr>
        <w:t>3</w:t>
      </w:r>
      <w:r w:rsidRPr="006840A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6241FB">
      <w:pPr>
        <w:tabs>
          <w:tab w:val="left" w:pos="1259"/>
        </w:tabs>
        <w:rPr>
          <w:rFonts w:cs="Arial"/>
          <w:b/>
          <w:color w:val="000000"/>
        </w:rPr>
      </w:pPr>
    </w:p>
    <w:p w14:paraId="15E53D46" w14:textId="6DBE6C9F" w:rsidR="00253CD4" w:rsidRDefault="0038271D" w:rsidP="00A312D6">
      <w:pPr>
        <w:tabs>
          <w:tab w:val="left" w:pos="1260"/>
        </w:tabs>
        <w:jc w:val="center"/>
        <w:rPr>
          <w:b/>
          <w:szCs w:val="24"/>
        </w:rPr>
      </w:pPr>
      <w:r>
        <w:rPr>
          <w:b/>
          <w:szCs w:val="24"/>
        </w:rPr>
        <w:t>V</w:t>
      </w:r>
      <w:r w:rsidR="00253CD4" w:rsidRPr="007B7D8F">
        <w:rPr>
          <w:b/>
          <w:szCs w:val="24"/>
        </w:rPr>
        <w:t>. UŽSAKOVO</w:t>
      </w:r>
      <w:r w:rsidR="00253CD4">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283AA513"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w:t>
      </w:r>
      <w:r w:rsidR="00E46F05">
        <w:rPr>
          <w:szCs w:val="24"/>
        </w:rPr>
        <w:t>.1</w:t>
      </w:r>
      <w:r>
        <w:rPr>
          <w:szCs w:val="24"/>
        </w:rPr>
        <w:t xml:space="preserve">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43822422" w:rsidR="00F35F54" w:rsidRPr="00F35F54" w:rsidRDefault="0038271D" w:rsidP="00F35F54">
      <w:pPr>
        <w:tabs>
          <w:tab w:val="left" w:pos="1080"/>
        </w:tabs>
        <w:ind w:firstLine="540"/>
        <w:jc w:val="center"/>
        <w:rPr>
          <w:b/>
          <w:color w:val="000000"/>
          <w:szCs w:val="24"/>
        </w:rPr>
      </w:pPr>
      <w:r>
        <w:rPr>
          <w:b/>
          <w:color w:val="000000"/>
          <w:szCs w:val="24"/>
        </w:rPr>
        <w:lastRenderedPageBreak/>
        <w:t>VI</w:t>
      </w:r>
      <w:r w:rsidR="00F35F54">
        <w:rPr>
          <w:b/>
          <w:color w:val="000000"/>
          <w:szCs w:val="24"/>
        </w:rPr>
        <w:t xml:space="preserve">. </w:t>
      </w:r>
      <w:r w:rsidR="00F35F54" w:rsidRPr="00F35F54">
        <w:rPr>
          <w:b/>
          <w:color w:val="000000"/>
          <w:szCs w:val="24"/>
        </w:rPr>
        <w:t>ŪKIO SUBJEKTAI, SUBRANGOVAI, PASITELKIAMI SPECIALISTAI IR JŲ KEITIMO TVARKA</w:t>
      </w:r>
    </w:p>
    <w:p w14:paraId="0071BA4F" w14:textId="7B963114" w:rsidR="00F35F54" w:rsidRPr="0038271D" w:rsidRDefault="00F35F54" w:rsidP="00F35F54">
      <w:pPr>
        <w:tabs>
          <w:tab w:val="left" w:pos="1440"/>
        </w:tabs>
        <w:ind w:firstLine="1247"/>
        <w:jc w:val="both"/>
        <w:rPr>
          <w:i/>
          <w:color w:val="000000"/>
          <w:szCs w:val="24"/>
        </w:rPr>
      </w:pPr>
      <w:r>
        <w:rPr>
          <w:color w:val="000000"/>
          <w:szCs w:val="24"/>
        </w:rPr>
        <w:t>6.</w:t>
      </w:r>
      <w:r w:rsidRPr="00F35F54">
        <w:rPr>
          <w:color w:val="000000"/>
          <w:szCs w:val="24"/>
        </w:rPr>
        <w:t xml:space="preserve">1. </w:t>
      </w:r>
      <w:r w:rsidRPr="0038271D">
        <w:rPr>
          <w:i/>
          <w:color w:val="000000"/>
          <w:szCs w:val="24"/>
        </w:rPr>
        <w:t>Vykdant Sutartį Rangovas numato pasitelkti šiuos Ūkio subjektus, Subrangovus, Specialistus (kvazisubtiekėjus):</w:t>
      </w:r>
      <w:r w:rsidR="00634EF5" w:rsidRPr="0038271D">
        <w:rPr>
          <w:i/>
          <w:color w:val="000000"/>
          <w:szCs w:val="24"/>
        </w:rPr>
        <w:t xml:space="preserve"> </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(kvazisubtiekėjus)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(kvazisubtiekėją) kitu, privalo apie tai raštu ne vėliau kaip prieš 5 darbo dienas informuoti Užsakovą. Jei pirkimo dokumentuose buvo nurodyti kvalifikaciniai reikalavimai Ūkio subjektui ir (ar) Specialistui (kvazisubtiekėjui) ir jų pašalinimo pagrindai, tuomet Rangovas pateikia būsimojo Ūkio subjekto ir (ar) Specialisto (kvazisubtiekėjo) kvalifikaciją pagrindžiančius dokumentus ir dokumentus, įrodančius, kad nėra pašalinimo pagrindų, o Užsakovas, prieš patvirtindamas tokį keitimą, įsitikina, kad būsimas Ūkio subjektas ir (ar) Specialistas (kvazisubtiekėjas)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(kvazisubtiekėjų)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0ED3DA1E" w:rsidR="00253CD4" w:rsidRPr="00F91E35" w:rsidRDefault="0038271D" w:rsidP="00A312D6">
      <w:pPr>
        <w:tabs>
          <w:tab w:val="left" w:pos="1259"/>
        </w:tabs>
        <w:jc w:val="center"/>
        <w:rPr>
          <w:rFonts w:cs="Arial"/>
          <w:b/>
          <w:color w:val="000000"/>
        </w:rPr>
      </w:pPr>
      <w:r>
        <w:rPr>
          <w:rFonts w:cs="Arial"/>
          <w:b/>
          <w:color w:val="000000"/>
        </w:rPr>
        <w:t>VII</w:t>
      </w:r>
      <w:r w:rsidR="00253CD4">
        <w:rPr>
          <w:rFonts w:cs="Arial"/>
          <w:b/>
          <w:color w:val="000000"/>
        </w:rPr>
        <w:t>. NENUGALIMA JĖGA</w:t>
      </w: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3389A075" w:rsidR="00253CD4" w:rsidRDefault="0038271D"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VIII</w:t>
      </w:r>
      <w:r w:rsidR="00253CD4" w:rsidRPr="00D844D2">
        <w:rPr>
          <w:b/>
          <w:bCs/>
          <w:color w:val="000000"/>
          <w:szCs w:val="24"/>
        </w:rPr>
        <w:t xml:space="preserve">. SUTARTIES </w:t>
      </w:r>
      <w:r w:rsidR="00C54184">
        <w:rPr>
          <w:b/>
          <w:bCs/>
          <w:color w:val="000000"/>
          <w:szCs w:val="24"/>
        </w:rPr>
        <w:t xml:space="preserve">SUSTABDYMAS IR </w:t>
      </w:r>
      <w:r w:rsidR="00253CD4" w:rsidRPr="00D844D2">
        <w:rPr>
          <w:b/>
          <w:bCs/>
          <w:color w:val="000000"/>
          <w:szCs w:val="24"/>
        </w:rPr>
        <w:t>NUTRAUKIMAS</w:t>
      </w:r>
    </w:p>
    <w:p w14:paraId="397B2F7C" w14:textId="77777777" w:rsidR="00C54184" w:rsidRDefault="00C54184"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p>
    <w:p w14:paraId="552CFFB9" w14:textId="77777777" w:rsidR="00C54184" w:rsidRPr="00C54184" w:rsidRDefault="00C54184" w:rsidP="00C54184">
      <w:pPr>
        <w:tabs>
          <w:tab w:val="left" w:pos="1418"/>
        </w:tabs>
        <w:snapToGrid w:val="0"/>
        <w:ind w:firstLine="1247"/>
        <w:jc w:val="both"/>
        <w:rPr>
          <w:szCs w:val="24"/>
          <w:lang w:eastAsia="lt-LT"/>
        </w:rPr>
      </w:pPr>
      <w:r w:rsidRPr="00C54184">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3A5B5238" w14:textId="77777777" w:rsidR="00C54184" w:rsidRPr="00C54184" w:rsidRDefault="00C54184" w:rsidP="00C54184">
      <w:pPr>
        <w:tabs>
          <w:tab w:val="left" w:pos="1418"/>
        </w:tabs>
        <w:snapToGrid w:val="0"/>
        <w:ind w:firstLine="1247"/>
        <w:jc w:val="both"/>
        <w:rPr>
          <w:szCs w:val="24"/>
        </w:rPr>
      </w:pPr>
      <w:r w:rsidRPr="00C54184">
        <w:rPr>
          <w:szCs w:val="24"/>
          <w:lang w:eastAsia="lt-LT"/>
        </w:rPr>
        <w:t xml:space="preserve">8.2. </w:t>
      </w:r>
      <w:r w:rsidRPr="00C54184">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C6E0B67" w14:textId="77777777" w:rsidR="00C54184" w:rsidRPr="00C54184" w:rsidRDefault="00C54184" w:rsidP="00C54184">
      <w:pPr>
        <w:tabs>
          <w:tab w:val="left" w:pos="1418"/>
        </w:tabs>
        <w:snapToGrid w:val="0"/>
        <w:ind w:firstLine="1247"/>
        <w:jc w:val="both"/>
        <w:rPr>
          <w:szCs w:val="24"/>
          <w:lang w:eastAsia="lt-LT"/>
        </w:rPr>
      </w:pPr>
      <w:r w:rsidRPr="00C54184">
        <w:rPr>
          <w:szCs w:val="24"/>
        </w:rPr>
        <w:t>8.3. Aplinkybės, dėl kurių gali būti stabdomi darbai, yra:</w:t>
      </w:r>
    </w:p>
    <w:p w14:paraId="04B85F30"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8.3.1. dokumentų derinimo procesas užtruko ne dėl nuo Rangovo priklausančių aplinkybių;</w:t>
      </w:r>
    </w:p>
    <w:p w14:paraId="30287613"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8.3.2. paaiškėjo, kad reikalingi atitinkami leidimai ar kiti dokumentai, be kurių tolimesnis sutarties vykdymas nebegalimas;</w:t>
      </w:r>
    </w:p>
    <w:p w14:paraId="1B46953D"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8.3.3. dėl viešojo administravimo subjektų netinkamo veikimo ar neveikimo (pavyzdžiui, neteisėtų sprendimų priėmimą ar vėlavimą priimti sprendimus);</w:t>
      </w:r>
    </w:p>
    <w:p w14:paraId="7DD812EF"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lastRenderedPageBreak/>
        <w:t>8.3.4. dėl atsiradusių papildomų darbų, turinčių reikšmingos įtakos darbų vykdymui tinkamai ir laiku;</w:t>
      </w:r>
    </w:p>
    <w:p w14:paraId="655B497E"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7A1F4B8C" w14:textId="77777777"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8.3.6. dėl būtino papildomo laiko įvykdyti papildomų darbų viešąjį pirkimą;</w:t>
      </w:r>
    </w:p>
    <w:p w14:paraId="755D952D" w14:textId="060B7C42" w:rsidR="00C54184" w:rsidRPr="00C54184" w:rsidRDefault="00C54184" w:rsidP="00C54184">
      <w:pPr>
        <w:tabs>
          <w:tab w:val="left" w:pos="1418"/>
        </w:tabs>
        <w:snapToGrid w:val="0"/>
        <w:ind w:firstLine="1247"/>
        <w:jc w:val="both"/>
        <w:rPr>
          <w:rFonts w:cs="TimesLT"/>
          <w:color w:val="000000"/>
          <w:szCs w:val="24"/>
        </w:rPr>
      </w:pPr>
      <w:r w:rsidRPr="00C54184">
        <w:rPr>
          <w:szCs w:val="24"/>
          <w:lang w:eastAsia="lt-LT"/>
        </w:rPr>
        <w:t>8.3.7. dėl kitų aplinkybių, kurios nebuvo žinomos pirkimo vykdymo metu ir su kuriomis susidurtų bet kuris Rangovas.</w:t>
      </w:r>
    </w:p>
    <w:p w14:paraId="7054D8F3" w14:textId="7828C798" w:rsidR="00C54184" w:rsidRPr="00C54184" w:rsidRDefault="00C54184" w:rsidP="00C54184">
      <w:pPr>
        <w:tabs>
          <w:tab w:val="left" w:pos="1276"/>
          <w:tab w:val="left" w:pos="1560"/>
        </w:tabs>
        <w:suppressAutoHyphens w:val="0"/>
        <w:ind w:firstLine="709"/>
        <w:jc w:val="both"/>
        <w:rPr>
          <w:rFonts w:cs="TimesLT"/>
          <w:color w:val="000000"/>
          <w:szCs w:val="24"/>
        </w:rPr>
      </w:pPr>
      <w:r w:rsidRPr="00C54184">
        <w:rPr>
          <w:szCs w:val="24"/>
          <w:lang w:eastAsia="lt-LT"/>
        </w:rPr>
        <w:tab/>
        <w:t xml:space="preserve">8.4. </w:t>
      </w:r>
      <w:r w:rsidRPr="00C54184">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0267BC67" w14:textId="460B7360"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.5</w:t>
      </w:r>
      <w:r w:rsidR="00253CD4" w:rsidRPr="00D844D2">
        <w:rPr>
          <w:rFonts w:cs="TimesLT"/>
          <w:color w:val="000000"/>
          <w:szCs w:val="24"/>
        </w:rPr>
        <w:t>. Sutartis gali būti nutraukta raštišku Šalių susitarimu arba vienos iš Šalių valia.</w:t>
      </w:r>
    </w:p>
    <w:p w14:paraId="60B38033" w14:textId="5B8E30C1"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535F776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3D4AB01"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48938FA"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10F379E5"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26B41FFA"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701D6CB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28DAB3F9"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71684104" w14:textId="249C5694" w:rsidR="009D5C56" w:rsidRPr="009D5C56"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.8. Sutartis buvo pakeista pažeidžiant Lietuvos Respublikos viešųjų pirkimų įstatymo 89 straipsnį;</w:t>
      </w:r>
    </w:p>
    <w:p w14:paraId="47932CFD" w14:textId="18F062AC" w:rsidR="009D5C56" w:rsidRPr="009D5C56"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.9. paaiškėjo, kad Rangovas turėjo būti pašalintas iš pirkimo procedūros pagal Lietuvos Respublikos viešųjų pirkimų įstatymo 46 straipsnio 1 dalį;</w:t>
      </w:r>
    </w:p>
    <w:p w14:paraId="6A6A7AFA" w14:textId="22139A86" w:rsidR="008B180E" w:rsidRPr="00D844D2" w:rsidRDefault="00C54184" w:rsidP="009D5C56">
      <w:pPr>
        <w:tabs>
          <w:tab w:val="left" w:pos="1440"/>
        </w:tabs>
        <w:snapToGrid w:val="0"/>
        <w:ind w:firstLine="1247"/>
        <w:jc w:val="both"/>
        <w:rPr>
          <w:rFonts w:cs="TimesLT"/>
          <w:color w:val="000000"/>
          <w:szCs w:val="24"/>
        </w:rPr>
      </w:pPr>
      <w:r>
        <w:rPr>
          <w:rFonts w:cs="TimesLT"/>
          <w:color w:val="000000"/>
          <w:szCs w:val="24"/>
        </w:rPr>
        <w:t>8.6</w:t>
      </w:r>
      <w:r w:rsidR="009D5C56" w:rsidRPr="009D5C56">
        <w:rPr>
          <w:rFonts w:cs="TimesLT"/>
          <w:color w:val="000000"/>
          <w:szCs w:val="24"/>
        </w:rPr>
        <w:t>.10.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3910BABE"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172AFC64"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49BDF391"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C54184">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47F2AFC5" w14:textId="5342A603" w:rsidR="00280B1D" w:rsidRPr="00D844D2" w:rsidRDefault="00C54184" w:rsidP="00A312D6">
      <w:pPr>
        <w:tabs>
          <w:tab w:val="left" w:pos="1440"/>
        </w:tabs>
        <w:snapToGrid w:val="0"/>
        <w:ind w:firstLine="1247"/>
        <w:jc w:val="both"/>
        <w:rPr>
          <w:rFonts w:cs="TimesLT"/>
          <w:color w:val="000000"/>
          <w:szCs w:val="24"/>
        </w:rPr>
      </w:pPr>
      <w:r>
        <w:rPr>
          <w:rFonts w:cs="TimesLT"/>
          <w:color w:val="000000"/>
          <w:szCs w:val="24"/>
        </w:rPr>
        <w:t>8.8</w:t>
      </w:r>
      <w:r w:rsidR="00280B1D">
        <w:rPr>
          <w:rFonts w:cs="TimesLT"/>
          <w:color w:val="000000"/>
          <w:szCs w:val="24"/>
        </w:rPr>
        <w:t xml:space="preserve">. </w:t>
      </w:r>
      <w:r w:rsidR="00280B1D" w:rsidRPr="00280B1D">
        <w:rPr>
          <w:rFonts w:cs="TimesLT"/>
          <w:color w:val="000000"/>
          <w:szCs w:val="24"/>
        </w:rPr>
        <w:t>Šalys sutaria, kad esminiu Sutarties pažeidimu bus laikomas pažeidimas, kuris atitinka esminio Sutarties pažeidimo požymius, nurodytus Lietuvos Respublikos civilinio kodekso 6.217 str.</w:t>
      </w:r>
    </w:p>
    <w:p w14:paraId="5551DAB7" w14:textId="463CA94F"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C54184">
        <w:rPr>
          <w:rFonts w:cs="TimesLT"/>
          <w:color w:val="000000"/>
          <w:szCs w:val="24"/>
        </w:rPr>
        <w:t>.9</w:t>
      </w:r>
      <w:r w:rsidR="00253CD4" w:rsidRPr="00D844D2">
        <w:rPr>
          <w:rFonts w:cs="TimesLT"/>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6F46A061" w14:textId="77777777" w:rsidR="00C54184" w:rsidRDefault="00C54184" w:rsidP="00A312D6">
      <w:pPr>
        <w:tabs>
          <w:tab w:val="left" w:pos="0"/>
        </w:tabs>
        <w:jc w:val="center"/>
        <w:rPr>
          <w:rFonts w:cs="Arial"/>
          <w:b/>
          <w:color w:val="000000"/>
        </w:rPr>
      </w:pPr>
    </w:p>
    <w:p w14:paraId="046BB26E" w14:textId="68125055" w:rsidR="00253CD4" w:rsidRPr="00F91E35" w:rsidRDefault="0038271D" w:rsidP="00A312D6">
      <w:pPr>
        <w:tabs>
          <w:tab w:val="left" w:pos="0"/>
        </w:tabs>
        <w:jc w:val="center"/>
        <w:rPr>
          <w:rFonts w:cs="Arial"/>
          <w:b/>
          <w:color w:val="000000"/>
        </w:rPr>
      </w:pPr>
      <w:r>
        <w:rPr>
          <w:rFonts w:cs="Arial"/>
          <w:b/>
          <w:color w:val="000000"/>
        </w:rPr>
        <w:t>IX</w:t>
      </w:r>
      <w:r w:rsidR="00253CD4">
        <w:rPr>
          <w:rFonts w:cs="Arial"/>
          <w:b/>
          <w:color w:val="000000"/>
        </w:rPr>
        <w:t>. KITOS SĄLYGOS</w:t>
      </w:r>
    </w:p>
    <w:p w14:paraId="69CC7B2B" w14:textId="4EBCDB00" w:rsidR="00F52014" w:rsidRDefault="00253CD4" w:rsidP="00F52014">
      <w:pPr>
        <w:tabs>
          <w:tab w:val="left" w:pos="1276"/>
        </w:tabs>
        <w:jc w:val="both"/>
        <w:rPr>
          <w:rFonts w:cs="Arial"/>
          <w:color w:val="000000"/>
        </w:rPr>
      </w:pPr>
      <w:r>
        <w:rPr>
          <w:rFonts w:cs="Arial"/>
          <w:color w:val="000000"/>
        </w:rPr>
        <w:tab/>
      </w:r>
      <w:r w:rsidR="000A01D7">
        <w:rPr>
          <w:rFonts w:cs="Arial"/>
          <w:color w:val="000000"/>
        </w:rPr>
        <w:t>9</w:t>
      </w:r>
      <w:r w:rsidR="00280B1D">
        <w:rPr>
          <w:rFonts w:cs="Arial"/>
          <w:color w:val="000000"/>
        </w:rPr>
        <w:t xml:space="preserve">.1. Sutartis </w:t>
      </w:r>
      <w:r>
        <w:rPr>
          <w:rFonts w:cs="Arial"/>
          <w:color w:val="000000"/>
        </w:rPr>
        <w:t>galioja iki visiško Šalių įsipareigojimų įvykdymo</w:t>
      </w:r>
      <w:r w:rsidR="003C0FD4">
        <w:rPr>
          <w:rFonts w:cs="Arial"/>
          <w:color w:val="000000"/>
        </w:rPr>
        <w:t xml:space="preserve"> arba Sutarties nutraukimo.</w:t>
      </w:r>
    </w:p>
    <w:p w14:paraId="79D81F15" w14:textId="7A3E09C5" w:rsidR="004C0EF6" w:rsidRPr="004C0EF6" w:rsidRDefault="00F52014" w:rsidP="004C0EF6">
      <w:pPr>
        <w:tabs>
          <w:tab w:val="left" w:pos="1276"/>
        </w:tabs>
        <w:jc w:val="both"/>
        <w:rPr>
          <w:rFonts w:cs="Arial"/>
          <w:color w:val="000000"/>
        </w:rPr>
      </w:pPr>
      <w:r>
        <w:rPr>
          <w:rFonts w:cs="Arial"/>
          <w:color w:val="000000"/>
        </w:rPr>
        <w:tab/>
      </w:r>
      <w:r w:rsidR="000A01D7" w:rsidRPr="004C0EF6">
        <w:rPr>
          <w:rFonts w:cs="Arial"/>
          <w:color w:val="000000"/>
        </w:rPr>
        <w:t>9</w:t>
      </w:r>
      <w:r w:rsidR="004C0EF6" w:rsidRPr="004C0EF6">
        <w:rPr>
          <w:rFonts w:cs="Arial"/>
          <w:color w:val="000000"/>
        </w:rPr>
        <w:t>.2. Sutarties sąlygos Sutarties galiojimo laikotarpiu negali būti keičiamos, išskyrus tokias Sutarties sąlygas, kurių keitimas numatytas Sutartyje ir (ar) galimas vadovaujantis VPĮ nuostatomis.</w:t>
      </w:r>
    </w:p>
    <w:p w14:paraId="732D6C80" w14:textId="022927DD" w:rsidR="004C0EF6" w:rsidRPr="004C0EF6" w:rsidRDefault="004C0EF6" w:rsidP="004C0EF6">
      <w:pPr>
        <w:tabs>
          <w:tab w:val="left" w:pos="1276"/>
        </w:tabs>
        <w:jc w:val="both"/>
        <w:rPr>
          <w:rFonts w:cs="Arial"/>
          <w:color w:val="000000"/>
        </w:rPr>
      </w:pPr>
      <w:r w:rsidRPr="004C0EF6">
        <w:rPr>
          <w:rFonts w:cs="Arial"/>
          <w:color w:val="000000"/>
        </w:rPr>
        <w:lastRenderedPageBreak/>
        <w:tab/>
        <w:t>9.3. Sutartis gali būti papildoma, keičiama ar nutraukta raštišku Šalių susitarimu.</w:t>
      </w:r>
    </w:p>
    <w:p w14:paraId="30A85EB7" w14:textId="4A09FAF8" w:rsidR="004C0EF6" w:rsidRPr="004C0EF6" w:rsidRDefault="004C0EF6" w:rsidP="004C0EF6">
      <w:pPr>
        <w:tabs>
          <w:tab w:val="left" w:pos="1276"/>
        </w:tabs>
        <w:jc w:val="both"/>
        <w:rPr>
          <w:rFonts w:cs="Arial"/>
          <w:color w:val="000000"/>
        </w:rPr>
      </w:pPr>
      <w:r w:rsidRPr="004C0EF6">
        <w:rPr>
          <w:rFonts w:cs="Arial"/>
          <w:color w:val="000000"/>
        </w:rPr>
        <w:tab/>
        <w:t>9.4.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4EEDAA6B" w14:textId="1948ACC8" w:rsidR="004C0EF6" w:rsidRPr="004C0EF6" w:rsidRDefault="004C0EF6" w:rsidP="00F52014">
      <w:pPr>
        <w:tabs>
          <w:tab w:val="left" w:pos="1276"/>
        </w:tabs>
        <w:jc w:val="both"/>
        <w:rPr>
          <w:rFonts w:cs="Arial"/>
          <w:color w:val="000000"/>
        </w:rPr>
      </w:pPr>
      <w:r w:rsidRPr="004C0EF6">
        <w:rPr>
          <w:rFonts w:cs="Arial"/>
          <w:color w:val="000000"/>
        </w:rPr>
        <w:tab/>
        <w:t>9.5. Susitarimas įsigalioja nuo jo sudarymo, jei Susitarime nenurodyta kitaip. Susitarimą Pirkėjas privalo paviešinti VPĮ 86 str. nustatyta tvarka.</w:t>
      </w:r>
    </w:p>
    <w:p w14:paraId="52135844" w14:textId="60BE307C" w:rsidR="00634EF5" w:rsidRDefault="00F52014" w:rsidP="00634EF5">
      <w:pPr>
        <w:tabs>
          <w:tab w:val="left" w:pos="1276"/>
        </w:tabs>
        <w:jc w:val="both"/>
        <w:rPr>
          <w:rFonts w:cs="Arial"/>
          <w:color w:val="000000"/>
        </w:rPr>
      </w:pPr>
      <w:r w:rsidRPr="004C0EF6">
        <w:rPr>
          <w:rFonts w:cs="Arial"/>
          <w:color w:val="000000"/>
        </w:rPr>
        <w:tab/>
      </w:r>
      <w:r w:rsidR="000A01D7" w:rsidRPr="004C0EF6">
        <w:rPr>
          <w:rFonts w:cs="Arial"/>
          <w:color w:val="000000"/>
        </w:rPr>
        <w:t>9</w:t>
      </w:r>
      <w:r w:rsidR="004C0EF6" w:rsidRPr="004C0EF6">
        <w:rPr>
          <w:rFonts w:cs="Arial"/>
          <w:color w:val="000000"/>
        </w:rPr>
        <w:t>.6</w:t>
      </w:r>
      <w:r w:rsidR="00253CD4" w:rsidRPr="004C0EF6">
        <w:rPr>
          <w:rFonts w:cs="Arial"/>
          <w:color w:val="000000"/>
        </w:rPr>
        <w:t>.Vykdydamos šios Sutarties sąlygas, Šalys vadovaujasi Lietuvos Res</w:t>
      </w:r>
      <w:r w:rsidR="00253CD4">
        <w:rPr>
          <w:rFonts w:cs="Arial"/>
          <w:color w:val="000000"/>
        </w:rPr>
        <w:t>publikos įstatymais ir kitais teisės norminiais aktais.</w:t>
      </w:r>
    </w:p>
    <w:p w14:paraId="3A9DB483" w14:textId="157C99AC" w:rsidR="00F52014" w:rsidRDefault="00634EF5" w:rsidP="00634EF5">
      <w:pPr>
        <w:tabs>
          <w:tab w:val="left" w:pos="1276"/>
        </w:tabs>
        <w:jc w:val="both"/>
        <w:rPr>
          <w:rFonts w:cs="Arial"/>
          <w:i/>
          <w:color w:val="000000"/>
        </w:rPr>
      </w:pPr>
      <w:r>
        <w:rPr>
          <w:rFonts w:cs="Arial"/>
          <w:color w:val="000000"/>
        </w:rPr>
        <w:tab/>
      </w:r>
      <w:r w:rsidR="000A01D7" w:rsidRPr="00492338">
        <w:rPr>
          <w:rFonts w:cs="Arial"/>
          <w:i/>
          <w:color w:val="000000"/>
        </w:rPr>
        <w:t>9</w:t>
      </w:r>
      <w:r w:rsidR="004C0EF6">
        <w:rPr>
          <w:rFonts w:cs="Arial"/>
          <w:i/>
          <w:color w:val="000000"/>
        </w:rPr>
        <w:t>.7</w:t>
      </w:r>
      <w:r w:rsidR="00253CD4" w:rsidRPr="00492338">
        <w:rPr>
          <w:rFonts w:cs="Arial"/>
          <w:i/>
          <w:color w:val="000000"/>
        </w:rPr>
        <w:t>.</w:t>
      </w:r>
      <w:r w:rsidR="003366F6" w:rsidRPr="00492338">
        <w:rPr>
          <w:rFonts w:cs="Arial"/>
          <w:i/>
          <w:color w:val="000000"/>
        </w:rPr>
        <w:t xml:space="preserve"> </w:t>
      </w:r>
      <w:r w:rsidR="00253CD4" w:rsidRPr="00492338">
        <w:rPr>
          <w:rFonts w:cs="Arial"/>
          <w:i/>
          <w:color w:val="000000"/>
        </w:rPr>
        <w:t xml:space="preserve">Už Sutarties vykdymą </w:t>
      </w:r>
      <w:r w:rsidR="00A534ED">
        <w:rPr>
          <w:rFonts w:cs="Arial"/>
          <w:i/>
          <w:color w:val="000000"/>
        </w:rPr>
        <w:t>atsakingi asmenys</w:t>
      </w:r>
    </w:p>
    <w:p w14:paraId="278040FA" w14:textId="315EC83C" w:rsidR="00A534ED" w:rsidRDefault="004C0EF6" w:rsidP="00634EF5">
      <w:pPr>
        <w:tabs>
          <w:tab w:val="left" w:pos="1276"/>
        </w:tabs>
        <w:jc w:val="both"/>
        <w:rPr>
          <w:rFonts w:cs="Arial"/>
          <w:i/>
          <w:color w:val="000000"/>
        </w:rPr>
      </w:pPr>
      <w:r>
        <w:rPr>
          <w:rFonts w:cs="Arial"/>
          <w:i/>
          <w:color w:val="000000"/>
        </w:rPr>
        <w:tab/>
        <w:t>9.7</w:t>
      </w:r>
      <w:r w:rsidR="00A534ED">
        <w:rPr>
          <w:rFonts w:cs="Arial"/>
          <w:i/>
          <w:color w:val="000000"/>
        </w:rPr>
        <w:t>.1.</w:t>
      </w:r>
    </w:p>
    <w:p w14:paraId="483D30B2" w14:textId="1F87C4D1" w:rsidR="00A534ED" w:rsidRPr="00492338" w:rsidRDefault="004C0EF6" w:rsidP="00634EF5">
      <w:pPr>
        <w:tabs>
          <w:tab w:val="left" w:pos="1276"/>
        </w:tabs>
        <w:jc w:val="both"/>
        <w:rPr>
          <w:rFonts w:cs="Arial"/>
          <w:i/>
          <w:color w:val="000000"/>
        </w:rPr>
      </w:pPr>
      <w:r>
        <w:rPr>
          <w:rFonts w:cs="Arial"/>
          <w:i/>
          <w:color w:val="000000"/>
        </w:rPr>
        <w:tab/>
        <w:t>9.7</w:t>
      </w:r>
      <w:r w:rsidR="00A534ED">
        <w:rPr>
          <w:rFonts w:cs="Arial"/>
          <w:i/>
          <w:color w:val="000000"/>
        </w:rPr>
        <w:t>.2.</w:t>
      </w:r>
    </w:p>
    <w:p w14:paraId="0721697E" w14:textId="2E08368B"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4C0EF6">
        <w:rPr>
          <w:rFonts w:cs="Arial"/>
          <w:color w:val="000000"/>
          <w:szCs w:val="24"/>
        </w:rPr>
        <w:t>.8</w:t>
      </w:r>
      <w:r w:rsidR="00253CD4" w:rsidRPr="009F4897">
        <w:rPr>
          <w:rFonts w:cs="Arial"/>
          <w:color w:val="000000"/>
          <w:szCs w:val="24"/>
        </w:rPr>
        <w:t xml:space="preserve">. </w:t>
      </w:r>
      <w:r w:rsidR="003366F6" w:rsidRPr="005B277D">
        <w:rPr>
          <w:color w:val="000000"/>
          <w:szCs w:val="24"/>
        </w:rPr>
        <w:t>Šalys sutaria, kad Sutartis pasirašoma elektroniniais parašais vienu egzemplioriumi turinčiu juridinę galią.</w:t>
      </w:r>
    </w:p>
    <w:p w14:paraId="1EEE2885" w14:textId="77777777" w:rsidR="00253CD4" w:rsidRPr="008C5F7D" w:rsidRDefault="00253CD4" w:rsidP="00E7718F">
      <w:pPr>
        <w:tabs>
          <w:tab w:val="left" w:pos="1418"/>
        </w:tabs>
        <w:jc w:val="both"/>
        <w:rPr>
          <w:rFonts w:cs="Arial"/>
          <w:color w:val="000000"/>
        </w:rPr>
      </w:pPr>
    </w:p>
    <w:p w14:paraId="31954285" w14:textId="330C6F72" w:rsidR="00253CD4" w:rsidRDefault="0038271D" w:rsidP="00A312D6">
      <w:pPr>
        <w:tabs>
          <w:tab w:val="left" w:pos="1259"/>
        </w:tabs>
        <w:jc w:val="center"/>
        <w:rPr>
          <w:rFonts w:cs="Arial"/>
          <w:b/>
          <w:color w:val="000000"/>
        </w:rPr>
      </w:pPr>
      <w:r>
        <w:rPr>
          <w:rFonts w:cs="Arial"/>
          <w:b/>
          <w:color w:val="000000"/>
        </w:rPr>
        <w:t>X</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4854B44F"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3788C983" w14:textId="77777777" w:rsidR="00253CD4" w:rsidRDefault="00253CD4" w:rsidP="002149CF">
            <w:pPr>
              <w:rPr>
                <w:szCs w:val="24"/>
              </w:rPr>
            </w:pPr>
            <w:r>
              <w:rPr>
                <w:szCs w:val="24"/>
              </w:rPr>
              <w:t>______________________________</w:t>
            </w:r>
          </w:p>
          <w:p w14:paraId="15A7847A" w14:textId="0C4C97A1"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p w14:paraId="4F433E5D" w14:textId="7161BE79" w:rsidR="00EE75BD" w:rsidRDefault="00EE75BD">
      <w:r>
        <w:tab/>
      </w:r>
      <w:r>
        <w:tab/>
      </w:r>
      <w:r>
        <w:tab/>
      </w:r>
      <w:r>
        <w:tab/>
      </w:r>
      <w:r>
        <w:tab/>
      </w:r>
    </w:p>
    <w:sectPr w:rsidR="00EE75BD" w:rsidSect="001C7057">
      <w:headerReference w:type="even" r:id="rId6"/>
      <w:headerReference w:type="default" r:id="rId7"/>
      <w:footerReference w:type="even" r:id="rId8"/>
      <w:footerReference w:type="default" r:id="rId9"/>
      <w:headerReference w:type="first" r:id="rId10"/>
      <w:footerReference w:type="first" r:id="rId11"/>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165B9" w14:textId="77777777" w:rsidR="001D362A" w:rsidRDefault="001D362A">
      <w:r>
        <w:separator/>
      </w:r>
    </w:p>
  </w:endnote>
  <w:endnote w:type="continuationSeparator" w:id="0">
    <w:p w14:paraId="1550CF73" w14:textId="77777777" w:rsidR="001D362A" w:rsidRDefault="001D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EF6F6" w14:textId="77777777" w:rsidR="00253CD4" w:rsidRDefault="00253C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F036C" w14:textId="77777777" w:rsidR="00253CD4" w:rsidRDefault="00253C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3A080" w14:textId="77777777" w:rsidR="001D362A" w:rsidRDefault="001D362A">
      <w:r>
        <w:separator/>
      </w:r>
    </w:p>
  </w:footnote>
  <w:footnote w:type="continuationSeparator" w:id="0">
    <w:p w14:paraId="199EB0EF" w14:textId="77777777" w:rsidR="001D362A" w:rsidRDefault="001D3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649D4" w14:textId="77777777" w:rsidR="00253CD4" w:rsidRDefault="00253C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7A39EC">
      <w:rPr>
        <w:noProof/>
      </w:rPr>
      <w:t>2</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DB2DE" w14:textId="77777777" w:rsidR="00253CD4" w:rsidRDefault="00253CD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8EE"/>
    <w:rsid w:val="00013EC3"/>
    <w:rsid w:val="000203C6"/>
    <w:rsid w:val="00033EDE"/>
    <w:rsid w:val="00035ABA"/>
    <w:rsid w:val="0003776F"/>
    <w:rsid w:val="00047B29"/>
    <w:rsid w:val="000532D8"/>
    <w:rsid w:val="000563D6"/>
    <w:rsid w:val="00063358"/>
    <w:rsid w:val="00065138"/>
    <w:rsid w:val="00075693"/>
    <w:rsid w:val="00080960"/>
    <w:rsid w:val="000811EC"/>
    <w:rsid w:val="00083FFA"/>
    <w:rsid w:val="000A01D7"/>
    <w:rsid w:val="000B4585"/>
    <w:rsid w:val="000D4EB8"/>
    <w:rsid w:val="000E476D"/>
    <w:rsid w:val="000E50B0"/>
    <w:rsid w:val="000E6FC3"/>
    <w:rsid w:val="000E760A"/>
    <w:rsid w:val="000F5AF6"/>
    <w:rsid w:val="000F6EB7"/>
    <w:rsid w:val="00100667"/>
    <w:rsid w:val="00110208"/>
    <w:rsid w:val="00112D60"/>
    <w:rsid w:val="00114EC1"/>
    <w:rsid w:val="00115870"/>
    <w:rsid w:val="0012647D"/>
    <w:rsid w:val="00137651"/>
    <w:rsid w:val="00142C49"/>
    <w:rsid w:val="00144201"/>
    <w:rsid w:val="0015291D"/>
    <w:rsid w:val="00154D3B"/>
    <w:rsid w:val="00163ACC"/>
    <w:rsid w:val="001662F4"/>
    <w:rsid w:val="0016729D"/>
    <w:rsid w:val="001702FD"/>
    <w:rsid w:val="00170CB8"/>
    <w:rsid w:val="00173301"/>
    <w:rsid w:val="00181071"/>
    <w:rsid w:val="001959E3"/>
    <w:rsid w:val="001A2937"/>
    <w:rsid w:val="001C65FC"/>
    <w:rsid w:val="001C7057"/>
    <w:rsid w:val="001D362A"/>
    <w:rsid w:val="001F0FC4"/>
    <w:rsid w:val="001F1F8A"/>
    <w:rsid w:val="00210F34"/>
    <w:rsid w:val="00213581"/>
    <w:rsid w:val="00213EF2"/>
    <w:rsid w:val="0021473F"/>
    <w:rsid w:val="002149CF"/>
    <w:rsid w:val="00217B27"/>
    <w:rsid w:val="00222FC4"/>
    <w:rsid w:val="0022765D"/>
    <w:rsid w:val="002306A4"/>
    <w:rsid w:val="0024149B"/>
    <w:rsid w:val="002418CC"/>
    <w:rsid w:val="002445DF"/>
    <w:rsid w:val="00247A6A"/>
    <w:rsid w:val="00253B90"/>
    <w:rsid w:val="00253CD4"/>
    <w:rsid w:val="00265991"/>
    <w:rsid w:val="00274DC2"/>
    <w:rsid w:val="0027784D"/>
    <w:rsid w:val="00280B1D"/>
    <w:rsid w:val="00284715"/>
    <w:rsid w:val="00290FB4"/>
    <w:rsid w:val="00295B85"/>
    <w:rsid w:val="00296371"/>
    <w:rsid w:val="002A206C"/>
    <w:rsid w:val="002B0FC4"/>
    <w:rsid w:val="002B60AC"/>
    <w:rsid w:val="002C130D"/>
    <w:rsid w:val="002C51FF"/>
    <w:rsid w:val="002C731C"/>
    <w:rsid w:val="002D2632"/>
    <w:rsid w:val="002D6F63"/>
    <w:rsid w:val="002E1BB1"/>
    <w:rsid w:val="002F5797"/>
    <w:rsid w:val="002F5E1D"/>
    <w:rsid w:val="00300125"/>
    <w:rsid w:val="00304A0F"/>
    <w:rsid w:val="00312EE1"/>
    <w:rsid w:val="00316EE4"/>
    <w:rsid w:val="00320DAD"/>
    <w:rsid w:val="00322A97"/>
    <w:rsid w:val="00325A70"/>
    <w:rsid w:val="003366F6"/>
    <w:rsid w:val="00340CA0"/>
    <w:rsid w:val="00343EB4"/>
    <w:rsid w:val="003449A2"/>
    <w:rsid w:val="00344C3F"/>
    <w:rsid w:val="00353FC6"/>
    <w:rsid w:val="003663D4"/>
    <w:rsid w:val="0037306A"/>
    <w:rsid w:val="0038271D"/>
    <w:rsid w:val="003A5096"/>
    <w:rsid w:val="003A5EBF"/>
    <w:rsid w:val="003B492B"/>
    <w:rsid w:val="003B6CA9"/>
    <w:rsid w:val="003C0FD4"/>
    <w:rsid w:val="003D1376"/>
    <w:rsid w:val="003D1CA9"/>
    <w:rsid w:val="003E43EE"/>
    <w:rsid w:val="003E51FD"/>
    <w:rsid w:val="003E69B5"/>
    <w:rsid w:val="003F10C0"/>
    <w:rsid w:val="003F188C"/>
    <w:rsid w:val="003F36B5"/>
    <w:rsid w:val="003F3EE5"/>
    <w:rsid w:val="003F7C5C"/>
    <w:rsid w:val="004009EE"/>
    <w:rsid w:val="0041397A"/>
    <w:rsid w:val="00415B99"/>
    <w:rsid w:val="00420C34"/>
    <w:rsid w:val="004238EE"/>
    <w:rsid w:val="004339C4"/>
    <w:rsid w:val="004373B7"/>
    <w:rsid w:val="00451D8C"/>
    <w:rsid w:val="004566FA"/>
    <w:rsid w:val="00476675"/>
    <w:rsid w:val="00491095"/>
    <w:rsid w:val="00492338"/>
    <w:rsid w:val="004B0B9B"/>
    <w:rsid w:val="004C0EF6"/>
    <w:rsid w:val="004E5831"/>
    <w:rsid w:val="004F30BE"/>
    <w:rsid w:val="004F6F8B"/>
    <w:rsid w:val="00516687"/>
    <w:rsid w:val="00522B58"/>
    <w:rsid w:val="00525120"/>
    <w:rsid w:val="0052627A"/>
    <w:rsid w:val="005266F2"/>
    <w:rsid w:val="005440DC"/>
    <w:rsid w:val="005447CD"/>
    <w:rsid w:val="00551715"/>
    <w:rsid w:val="005563CF"/>
    <w:rsid w:val="00557D60"/>
    <w:rsid w:val="00563675"/>
    <w:rsid w:val="00563839"/>
    <w:rsid w:val="00571B1A"/>
    <w:rsid w:val="00592695"/>
    <w:rsid w:val="005968E2"/>
    <w:rsid w:val="005A4810"/>
    <w:rsid w:val="005B4C2A"/>
    <w:rsid w:val="005B61B7"/>
    <w:rsid w:val="005E15A7"/>
    <w:rsid w:val="005F2A1F"/>
    <w:rsid w:val="005F4C2A"/>
    <w:rsid w:val="00613203"/>
    <w:rsid w:val="0062285F"/>
    <w:rsid w:val="006241FB"/>
    <w:rsid w:val="00625B2E"/>
    <w:rsid w:val="00630605"/>
    <w:rsid w:val="00634EF5"/>
    <w:rsid w:val="0064325A"/>
    <w:rsid w:val="00650602"/>
    <w:rsid w:val="00652A64"/>
    <w:rsid w:val="0065661E"/>
    <w:rsid w:val="00657941"/>
    <w:rsid w:val="00657B35"/>
    <w:rsid w:val="00662378"/>
    <w:rsid w:val="00666493"/>
    <w:rsid w:val="006840AD"/>
    <w:rsid w:val="00684917"/>
    <w:rsid w:val="006A52C1"/>
    <w:rsid w:val="006A5519"/>
    <w:rsid w:val="006A5D80"/>
    <w:rsid w:val="006B02B6"/>
    <w:rsid w:val="006B3E15"/>
    <w:rsid w:val="006C34A6"/>
    <w:rsid w:val="006D27F0"/>
    <w:rsid w:val="006D5B24"/>
    <w:rsid w:val="006D7ECD"/>
    <w:rsid w:val="006F0D22"/>
    <w:rsid w:val="006F58C6"/>
    <w:rsid w:val="006F70C9"/>
    <w:rsid w:val="007040D0"/>
    <w:rsid w:val="0070779F"/>
    <w:rsid w:val="00710B15"/>
    <w:rsid w:val="0071416E"/>
    <w:rsid w:val="00740862"/>
    <w:rsid w:val="007425EE"/>
    <w:rsid w:val="00746CAB"/>
    <w:rsid w:val="00752657"/>
    <w:rsid w:val="007573C6"/>
    <w:rsid w:val="007671F1"/>
    <w:rsid w:val="00767A0B"/>
    <w:rsid w:val="007710F4"/>
    <w:rsid w:val="00795D2C"/>
    <w:rsid w:val="00797AA8"/>
    <w:rsid w:val="007A0F57"/>
    <w:rsid w:val="007A39EC"/>
    <w:rsid w:val="007B7D8F"/>
    <w:rsid w:val="007E0B77"/>
    <w:rsid w:val="007E4DAD"/>
    <w:rsid w:val="007E7407"/>
    <w:rsid w:val="007F6110"/>
    <w:rsid w:val="00806AA6"/>
    <w:rsid w:val="008260D9"/>
    <w:rsid w:val="00833CC1"/>
    <w:rsid w:val="008414AA"/>
    <w:rsid w:val="00893A19"/>
    <w:rsid w:val="008A66B4"/>
    <w:rsid w:val="008B0BE4"/>
    <w:rsid w:val="008B180E"/>
    <w:rsid w:val="008C53E4"/>
    <w:rsid w:val="008C5F7D"/>
    <w:rsid w:val="008C6E51"/>
    <w:rsid w:val="008E6AC6"/>
    <w:rsid w:val="008F5381"/>
    <w:rsid w:val="008F6942"/>
    <w:rsid w:val="009021CD"/>
    <w:rsid w:val="00903FBD"/>
    <w:rsid w:val="009102AF"/>
    <w:rsid w:val="00915477"/>
    <w:rsid w:val="0091556E"/>
    <w:rsid w:val="00920031"/>
    <w:rsid w:val="0093510A"/>
    <w:rsid w:val="00935BAA"/>
    <w:rsid w:val="009418C4"/>
    <w:rsid w:val="00950C36"/>
    <w:rsid w:val="00953E05"/>
    <w:rsid w:val="00960DA6"/>
    <w:rsid w:val="00960DED"/>
    <w:rsid w:val="009619E8"/>
    <w:rsid w:val="00974DF4"/>
    <w:rsid w:val="009754B6"/>
    <w:rsid w:val="00975EC3"/>
    <w:rsid w:val="009A112B"/>
    <w:rsid w:val="009A166A"/>
    <w:rsid w:val="009C0089"/>
    <w:rsid w:val="009C4EC1"/>
    <w:rsid w:val="009D5C56"/>
    <w:rsid w:val="009E11C3"/>
    <w:rsid w:val="009F11AC"/>
    <w:rsid w:val="009F4087"/>
    <w:rsid w:val="009F4897"/>
    <w:rsid w:val="009F6774"/>
    <w:rsid w:val="00A13E4F"/>
    <w:rsid w:val="00A312D6"/>
    <w:rsid w:val="00A32B66"/>
    <w:rsid w:val="00A34894"/>
    <w:rsid w:val="00A4230D"/>
    <w:rsid w:val="00A45DA4"/>
    <w:rsid w:val="00A52848"/>
    <w:rsid w:val="00A534ED"/>
    <w:rsid w:val="00A5470D"/>
    <w:rsid w:val="00A74A3D"/>
    <w:rsid w:val="00A7768A"/>
    <w:rsid w:val="00AA468E"/>
    <w:rsid w:val="00AC6E4B"/>
    <w:rsid w:val="00AD4326"/>
    <w:rsid w:val="00AE22F4"/>
    <w:rsid w:val="00AE7F28"/>
    <w:rsid w:val="00B21B63"/>
    <w:rsid w:val="00B227AB"/>
    <w:rsid w:val="00B318BC"/>
    <w:rsid w:val="00B350CB"/>
    <w:rsid w:val="00B41FED"/>
    <w:rsid w:val="00B50FC7"/>
    <w:rsid w:val="00B81F41"/>
    <w:rsid w:val="00B86A3A"/>
    <w:rsid w:val="00B90D3E"/>
    <w:rsid w:val="00BA4EE6"/>
    <w:rsid w:val="00BB1927"/>
    <w:rsid w:val="00BB2E67"/>
    <w:rsid w:val="00BB7910"/>
    <w:rsid w:val="00BD06DD"/>
    <w:rsid w:val="00BE388A"/>
    <w:rsid w:val="00BE3F8E"/>
    <w:rsid w:val="00BF65AE"/>
    <w:rsid w:val="00C00722"/>
    <w:rsid w:val="00C01077"/>
    <w:rsid w:val="00C07682"/>
    <w:rsid w:val="00C07CE6"/>
    <w:rsid w:val="00C44D6E"/>
    <w:rsid w:val="00C474E7"/>
    <w:rsid w:val="00C52BA2"/>
    <w:rsid w:val="00C54184"/>
    <w:rsid w:val="00C55A8F"/>
    <w:rsid w:val="00C573CB"/>
    <w:rsid w:val="00C67B8B"/>
    <w:rsid w:val="00C75D27"/>
    <w:rsid w:val="00C91BE4"/>
    <w:rsid w:val="00C947FE"/>
    <w:rsid w:val="00CA47EB"/>
    <w:rsid w:val="00CC0B6D"/>
    <w:rsid w:val="00CC0D78"/>
    <w:rsid w:val="00CC139F"/>
    <w:rsid w:val="00CC2675"/>
    <w:rsid w:val="00CC5B4B"/>
    <w:rsid w:val="00CD28A2"/>
    <w:rsid w:val="00CD4608"/>
    <w:rsid w:val="00CF3FE5"/>
    <w:rsid w:val="00D01AA2"/>
    <w:rsid w:val="00D07875"/>
    <w:rsid w:val="00D40618"/>
    <w:rsid w:val="00D54FF4"/>
    <w:rsid w:val="00D6325B"/>
    <w:rsid w:val="00D65AB0"/>
    <w:rsid w:val="00D66BF9"/>
    <w:rsid w:val="00D7386B"/>
    <w:rsid w:val="00D738FA"/>
    <w:rsid w:val="00D8059F"/>
    <w:rsid w:val="00D844D2"/>
    <w:rsid w:val="00DA2E1D"/>
    <w:rsid w:val="00DB5F35"/>
    <w:rsid w:val="00DC6A65"/>
    <w:rsid w:val="00DE4B0A"/>
    <w:rsid w:val="00DE5C87"/>
    <w:rsid w:val="00DF3949"/>
    <w:rsid w:val="00DF457C"/>
    <w:rsid w:val="00DF4C01"/>
    <w:rsid w:val="00E2527D"/>
    <w:rsid w:val="00E32C47"/>
    <w:rsid w:val="00E34C28"/>
    <w:rsid w:val="00E40BA0"/>
    <w:rsid w:val="00E40EE5"/>
    <w:rsid w:val="00E431E0"/>
    <w:rsid w:val="00E45C89"/>
    <w:rsid w:val="00E46F05"/>
    <w:rsid w:val="00E62C3E"/>
    <w:rsid w:val="00E66A2E"/>
    <w:rsid w:val="00E67F73"/>
    <w:rsid w:val="00E707EB"/>
    <w:rsid w:val="00E71566"/>
    <w:rsid w:val="00E7718F"/>
    <w:rsid w:val="00E8464A"/>
    <w:rsid w:val="00E859A8"/>
    <w:rsid w:val="00E95913"/>
    <w:rsid w:val="00EA7BB9"/>
    <w:rsid w:val="00EB0760"/>
    <w:rsid w:val="00EB34DA"/>
    <w:rsid w:val="00ED2457"/>
    <w:rsid w:val="00ED51D6"/>
    <w:rsid w:val="00EE0522"/>
    <w:rsid w:val="00EE4184"/>
    <w:rsid w:val="00EE75BD"/>
    <w:rsid w:val="00F021BA"/>
    <w:rsid w:val="00F0741E"/>
    <w:rsid w:val="00F13602"/>
    <w:rsid w:val="00F33A49"/>
    <w:rsid w:val="00F35F54"/>
    <w:rsid w:val="00F41FE7"/>
    <w:rsid w:val="00F42747"/>
    <w:rsid w:val="00F52014"/>
    <w:rsid w:val="00F618A3"/>
    <w:rsid w:val="00F634C4"/>
    <w:rsid w:val="00F71AB8"/>
    <w:rsid w:val="00F91E35"/>
    <w:rsid w:val="00F97124"/>
    <w:rsid w:val="00FA6F98"/>
    <w:rsid w:val="00FC07B0"/>
    <w:rsid w:val="00FC56D8"/>
    <w:rsid w:val="00FE4AA7"/>
    <w:rsid w:val="00FF6A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432846"/>
  <w15:docId w15:val="{70975DD3-72B8-494F-8D49-325B309E6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niatinklio">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837075">
      <w:bodyDiv w:val="1"/>
      <w:marLeft w:val="0"/>
      <w:marRight w:val="0"/>
      <w:marTop w:val="0"/>
      <w:marBottom w:val="0"/>
      <w:divBdr>
        <w:top w:val="none" w:sz="0" w:space="0" w:color="auto"/>
        <w:left w:val="none" w:sz="0" w:space="0" w:color="auto"/>
        <w:bottom w:val="none" w:sz="0" w:space="0" w:color="auto"/>
        <w:right w:val="none" w:sz="0" w:space="0" w:color="auto"/>
      </w:divBdr>
    </w:div>
    <w:div w:id="766775648">
      <w:bodyDiv w:val="1"/>
      <w:marLeft w:val="0"/>
      <w:marRight w:val="0"/>
      <w:marTop w:val="0"/>
      <w:marBottom w:val="0"/>
      <w:divBdr>
        <w:top w:val="none" w:sz="0" w:space="0" w:color="auto"/>
        <w:left w:val="none" w:sz="0" w:space="0" w:color="auto"/>
        <w:bottom w:val="none" w:sz="0" w:space="0" w:color="auto"/>
        <w:right w:val="none" w:sz="0" w:space="0" w:color="auto"/>
      </w:divBdr>
    </w:div>
    <w:div w:id="775251824">
      <w:bodyDiv w:val="1"/>
      <w:marLeft w:val="0"/>
      <w:marRight w:val="0"/>
      <w:marTop w:val="0"/>
      <w:marBottom w:val="0"/>
      <w:divBdr>
        <w:top w:val="none" w:sz="0" w:space="0" w:color="auto"/>
        <w:left w:val="none" w:sz="0" w:space="0" w:color="auto"/>
        <w:bottom w:val="none" w:sz="0" w:space="0" w:color="auto"/>
        <w:right w:val="none" w:sz="0" w:space="0" w:color="auto"/>
      </w:divBdr>
    </w:div>
    <w:div w:id="803499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6</Pages>
  <Words>12440</Words>
  <Characters>7091</Characters>
  <Application>Microsoft Office Word</Application>
  <DocSecurity>0</DocSecurity>
  <Lines>59</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126</cp:revision>
  <cp:lastPrinted>2025-06-16T11:36:00Z</cp:lastPrinted>
  <dcterms:created xsi:type="dcterms:W3CDTF">2025-05-15T12:52:00Z</dcterms:created>
  <dcterms:modified xsi:type="dcterms:W3CDTF">2026-05-27T06:29:00Z</dcterms:modified>
</cp:coreProperties>
</file>